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1F9B298" w14:textId="77777777" w:rsidR="00776AB9" w:rsidRPr="003E4DE2" w:rsidRDefault="00776AB9" w:rsidP="001D3B54">
      <w:pPr>
        <w:ind w:right="-660"/>
        <w:rPr>
          <w:rFonts w:ascii="Arial" w:hAnsi="Arial" w:cs="Arial"/>
          <w:sz w:val="20"/>
          <w:szCs w:val="20"/>
        </w:rPr>
      </w:pP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5"/>
        <w:gridCol w:w="274"/>
        <w:gridCol w:w="150"/>
        <w:gridCol w:w="852"/>
        <w:gridCol w:w="706"/>
        <w:gridCol w:w="145"/>
        <w:gridCol w:w="709"/>
        <w:gridCol w:w="564"/>
        <w:gridCol w:w="843"/>
        <w:gridCol w:w="574"/>
        <w:gridCol w:w="135"/>
        <w:gridCol w:w="709"/>
        <w:gridCol w:w="435"/>
        <w:gridCol w:w="847"/>
        <w:gridCol w:w="426"/>
        <w:gridCol w:w="282"/>
        <w:gridCol w:w="710"/>
        <w:gridCol w:w="850"/>
        <w:gridCol w:w="717"/>
      </w:tblGrid>
      <w:tr w:rsidR="00F50B72" w:rsidRPr="003E4DE2" w14:paraId="5CD6424B" w14:textId="77777777" w:rsidTr="001D3B54">
        <w:trPr>
          <w:trHeight w:val="855"/>
          <w:jc w:val="center"/>
        </w:trPr>
        <w:tc>
          <w:tcPr>
            <w:tcW w:w="10333" w:type="dxa"/>
            <w:gridSpan w:val="19"/>
            <w:tcBorders>
              <w:top w:val="single" w:sz="18" w:space="0" w:color="auto"/>
              <w:left w:val="single" w:sz="18" w:space="0" w:color="auto"/>
              <w:bottom w:val="single" w:sz="6" w:space="0" w:color="auto"/>
              <w:right w:val="single" w:sz="18" w:space="0" w:color="auto"/>
            </w:tcBorders>
            <w:vAlign w:val="center"/>
          </w:tcPr>
          <w:p w14:paraId="670AEA64" w14:textId="77777777" w:rsidR="00F50B72" w:rsidRPr="003E4DE2" w:rsidRDefault="00F50B72" w:rsidP="001D3B54">
            <w:pPr>
              <w:ind w:left="-567" w:right="283"/>
              <w:jc w:val="center"/>
              <w:rPr>
                <w:rFonts w:ascii="Arial" w:hAnsi="Arial" w:cs="Arial"/>
                <w:b/>
                <w:bCs/>
                <w:sz w:val="20"/>
                <w:szCs w:val="20"/>
                <w:lang w:val="es-CO"/>
              </w:rPr>
            </w:pPr>
            <w:r w:rsidRPr="003E4DE2">
              <w:rPr>
                <w:rFonts w:ascii="Arial" w:hAnsi="Arial" w:cs="Arial"/>
                <w:b/>
                <w:bCs/>
                <w:sz w:val="20"/>
                <w:szCs w:val="20"/>
                <w:lang w:val="es-CO"/>
              </w:rPr>
              <w:t>INFORME DE SUPERVISIÓN POR POSIBLE INCUMPLIMIENTO</w:t>
            </w:r>
          </w:p>
          <w:p w14:paraId="24BA5F1A" w14:textId="77777777" w:rsidR="0048655C" w:rsidRPr="003E4DE2" w:rsidRDefault="0048655C" w:rsidP="001D3B54">
            <w:pPr>
              <w:ind w:left="-567" w:right="283"/>
              <w:jc w:val="center"/>
              <w:rPr>
                <w:rFonts w:ascii="Arial" w:hAnsi="Arial" w:cs="Arial"/>
                <w:b/>
                <w:bCs/>
                <w:sz w:val="20"/>
                <w:szCs w:val="20"/>
                <w:lang w:val="es-CO"/>
              </w:rPr>
            </w:pPr>
          </w:p>
          <w:p w14:paraId="7DE1DC88" w14:textId="1076AE65" w:rsidR="0048655C" w:rsidRPr="003E4DE2" w:rsidRDefault="0048655C" w:rsidP="001D3B54">
            <w:pPr>
              <w:autoSpaceDE w:val="0"/>
              <w:autoSpaceDN w:val="0"/>
              <w:adjustRightInd w:val="0"/>
              <w:jc w:val="both"/>
              <w:rPr>
                <w:rFonts w:ascii="Arial" w:hAnsi="Arial" w:cs="Arial"/>
                <w:sz w:val="20"/>
                <w:szCs w:val="20"/>
                <w:lang w:val="es-CO"/>
              </w:rPr>
            </w:pPr>
            <w:r w:rsidRPr="003E4DE2">
              <w:rPr>
                <w:rFonts w:ascii="Arial" w:hAnsi="Arial" w:cs="Arial"/>
                <w:sz w:val="20"/>
                <w:szCs w:val="20"/>
                <w:lang w:val="es-CO"/>
              </w:rPr>
              <w:t xml:space="preserve">El presente informe </w:t>
            </w:r>
            <w:r w:rsidR="001D3B54" w:rsidRPr="003E4DE2">
              <w:rPr>
                <w:rFonts w:ascii="Arial" w:hAnsi="Arial" w:cs="Arial"/>
                <w:sz w:val="20"/>
                <w:szCs w:val="20"/>
                <w:lang w:val="es-CO"/>
              </w:rPr>
              <w:t xml:space="preserve">de supervisión </w:t>
            </w:r>
            <w:r w:rsidRPr="003E4DE2">
              <w:rPr>
                <w:rFonts w:ascii="Arial" w:hAnsi="Arial" w:cs="Arial"/>
                <w:sz w:val="20"/>
                <w:szCs w:val="20"/>
                <w:lang w:val="es-CO"/>
              </w:rPr>
              <w:t xml:space="preserve">se rinde en </w:t>
            </w:r>
            <w:r w:rsidR="001D3B54" w:rsidRPr="003E4DE2">
              <w:rPr>
                <w:rFonts w:ascii="Arial" w:hAnsi="Arial" w:cs="Arial"/>
                <w:sz w:val="20"/>
                <w:szCs w:val="20"/>
                <w:lang w:val="es-CO"/>
              </w:rPr>
              <w:t>el marco de lo dispuesto en el artículo 86 de la Ley 1474 de 2011</w:t>
            </w:r>
          </w:p>
        </w:tc>
      </w:tr>
      <w:tr w:rsidR="00C74FB2" w:rsidRPr="003E4DE2" w14:paraId="5E612780" w14:textId="77777777" w:rsidTr="00F50B72">
        <w:trPr>
          <w:trHeight w:val="260"/>
          <w:jc w:val="center"/>
        </w:trPr>
        <w:tc>
          <w:tcPr>
            <w:tcW w:w="10333" w:type="dxa"/>
            <w:gridSpan w:val="19"/>
            <w:tcBorders>
              <w:top w:val="single" w:sz="18" w:space="0" w:color="auto"/>
              <w:left w:val="single" w:sz="18" w:space="0" w:color="auto"/>
              <w:bottom w:val="single" w:sz="6" w:space="0" w:color="auto"/>
              <w:right w:val="single" w:sz="18" w:space="0" w:color="auto"/>
            </w:tcBorders>
          </w:tcPr>
          <w:p w14:paraId="56C85491" w14:textId="063C556C" w:rsidR="00C74FB2" w:rsidRPr="003E4DE2" w:rsidRDefault="60510FB4" w:rsidP="001D3B54">
            <w:pPr>
              <w:ind w:left="-567" w:right="283"/>
              <w:jc w:val="center"/>
              <w:rPr>
                <w:rFonts w:ascii="Arial" w:hAnsi="Arial" w:cs="Arial"/>
                <w:b/>
                <w:bCs/>
                <w:sz w:val="20"/>
                <w:szCs w:val="20"/>
                <w:lang w:val="es-CO"/>
              </w:rPr>
            </w:pPr>
            <w:r w:rsidRPr="003E4DE2">
              <w:rPr>
                <w:rFonts w:ascii="Arial" w:hAnsi="Arial" w:cs="Arial"/>
                <w:b/>
                <w:bCs/>
                <w:sz w:val="20"/>
                <w:szCs w:val="20"/>
                <w:lang w:val="es-CO"/>
              </w:rPr>
              <w:t>INFORMACIÓN BÁSICA</w:t>
            </w:r>
            <w:r w:rsidR="3654436F" w:rsidRPr="003E4DE2">
              <w:rPr>
                <w:rFonts w:ascii="Arial" w:hAnsi="Arial" w:cs="Arial"/>
                <w:b/>
                <w:bCs/>
                <w:sz w:val="20"/>
                <w:szCs w:val="20"/>
                <w:lang w:val="es-CO"/>
              </w:rPr>
              <w:t xml:space="preserve"> DEL  CONTRATO</w:t>
            </w:r>
          </w:p>
        </w:tc>
      </w:tr>
      <w:tr w:rsidR="00A661F5" w:rsidRPr="003E4DE2" w14:paraId="24A8FAA6" w14:textId="77777777" w:rsidTr="00F50B72">
        <w:trPr>
          <w:trHeight w:val="260"/>
          <w:jc w:val="center"/>
        </w:trPr>
        <w:tc>
          <w:tcPr>
            <w:tcW w:w="10333" w:type="dxa"/>
            <w:gridSpan w:val="19"/>
            <w:tcBorders>
              <w:top w:val="single" w:sz="6" w:space="0" w:color="auto"/>
              <w:left w:val="single" w:sz="18" w:space="0" w:color="auto"/>
              <w:bottom w:val="single" w:sz="6" w:space="0" w:color="auto"/>
              <w:right w:val="single" w:sz="18" w:space="0" w:color="auto"/>
            </w:tcBorders>
          </w:tcPr>
          <w:p w14:paraId="503537C2" w14:textId="77777777" w:rsidR="00A661F5" w:rsidRPr="003E4DE2" w:rsidRDefault="00A661F5" w:rsidP="001D3B54">
            <w:pPr>
              <w:rPr>
                <w:rFonts w:ascii="Arial" w:hAnsi="Arial" w:cs="Arial"/>
                <w:b/>
                <w:sz w:val="20"/>
                <w:szCs w:val="20"/>
                <w:lang w:val="es-CO"/>
              </w:rPr>
            </w:pPr>
            <w:r w:rsidRPr="003E4DE2">
              <w:rPr>
                <w:rFonts w:ascii="Arial" w:hAnsi="Arial" w:cs="Arial"/>
                <w:b/>
                <w:sz w:val="20"/>
                <w:szCs w:val="20"/>
              </w:rPr>
              <w:t xml:space="preserve">FECHA DEL INFORME: </w:t>
            </w:r>
          </w:p>
        </w:tc>
      </w:tr>
      <w:tr w:rsidR="002758D3" w:rsidRPr="003E4DE2" w14:paraId="5C03D787" w14:textId="77777777" w:rsidTr="00F50B72">
        <w:trPr>
          <w:trHeight w:val="244"/>
          <w:jc w:val="center"/>
        </w:trPr>
        <w:tc>
          <w:tcPr>
            <w:tcW w:w="2387" w:type="dxa"/>
            <w:gridSpan w:val="5"/>
            <w:tcBorders>
              <w:top w:val="single" w:sz="6" w:space="0" w:color="auto"/>
              <w:left w:val="single" w:sz="18" w:space="0" w:color="auto"/>
              <w:bottom w:val="single" w:sz="6" w:space="0" w:color="auto"/>
            </w:tcBorders>
          </w:tcPr>
          <w:p w14:paraId="01A47EBC" w14:textId="77777777" w:rsidR="00C74FB2" w:rsidRPr="003E4DE2" w:rsidRDefault="00C74FB2" w:rsidP="001D3B54">
            <w:pPr>
              <w:jc w:val="center"/>
              <w:rPr>
                <w:rFonts w:ascii="Arial" w:hAnsi="Arial" w:cs="Arial"/>
                <w:b/>
                <w:sz w:val="20"/>
                <w:szCs w:val="20"/>
              </w:rPr>
            </w:pPr>
            <w:r w:rsidRPr="003E4DE2">
              <w:rPr>
                <w:rFonts w:ascii="Arial" w:hAnsi="Arial" w:cs="Arial"/>
                <w:b/>
                <w:sz w:val="20"/>
                <w:szCs w:val="20"/>
              </w:rPr>
              <w:t>CONTRATO No.</w:t>
            </w:r>
          </w:p>
        </w:tc>
        <w:tc>
          <w:tcPr>
            <w:tcW w:w="5669" w:type="dxa"/>
            <w:gridSpan w:val="11"/>
            <w:tcBorders>
              <w:top w:val="single" w:sz="6" w:space="0" w:color="auto"/>
              <w:bottom w:val="single" w:sz="6" w:space="0" w:color="auto"/>
            </w:tcBorders>
          </w:tcPr>
          <w:p w14:paraId="1E9EB044" w14:textId="77777777" w:rsidR="00C74FB2" w:rsidRPr="003E4DE2" w:rsidRDefault="00C74FB2" w:rsidP="001D3B54">
            <w:pPr>
              <w:jc w:val="center"/>
              <w:rPr>
                <w:rFonts w:ascii="Arial" w:hAnsi="Arial" w:cs="Arial"/>
                <w:b/>
                <w:sz w:val="20"/>
                <w:szCs w:val="20"/>
              </w:rPr>
            </w:pPr>
            <w:r w:rsidRPr="003E4DE2">
              <w:rPr>
                <w:rFonts w:ascii="Arial" w:hAnsi="Arial" w:cs="Arial"/>
                <w:b/>
                <w:sz w:val="20"/>
                <w:szCs w:val="20"/>
              </w:rPr>
              <w:t>CONTRATISTA</w:t>
            </w:r>
          </w:p>
        </w:tc>
        <w:tc>
          <w:tcPr>
            <w:tcW w:w="2277" w:type="dxa"/>
            <w:gridSpan w:val="3"/>
            <w:tcBorders>
              <w:top w:val="single" w:sz="6" w:space="0" w:color="auto"/>
              <w:bottom w:val="single" w:sz="6" w:space="0" w:color="auto"/>
              <w:right w:val="single" w:sz="18" w:space="0" w:color="auto"/>
            </w:tcBorders>
          </w:tcPr>
          <w:p w14:paraId="48DCDC7F" w14:textId="77777777" w:rsidR="00C74FB2" w:rsidRPr="003E4DE2" w:rsidRDefault="00C74FB2" w:rsidP="001D3B54">
            <w:pPr>
              <w:jc w:val="center"/>
              <w:rPr>
                <w:rFonts w:ascii="Arial" w:hAnsi="Arial" w:cs="Arial"/>
                <w:b/>
                <w:sz w:val="20"/>
                <w:szCs w:val="20"/>
              </w:rPr>
            </w:pPr>
            <w:r w:rsidRPr="003E4DE2">
              <w:rPr>
                <w:rFonts w:ascii="Arial" w:hAnsi="Arial" w:cs="Arial"/>
                <w:b/>
                <w:sz w:val="20"/>
                <w:szCs w:val="20"/>
              </w:rPr>
              <w:t>IDENTIFICACIÓN</w:t>
            </w:r>
          </w:p>
        </w:tc>
      </w:tr>
      <w:tr w:rsidR="00F758CC" w:rsidRPr="003E4DE2" w14:paraId="02507974" w14:textId="77777777" w:rsidTr="00F50B72">
        <w:trPr>
          <w:trHeight w:val="258"/>
          <w:jc w:val="center"/>
        </w:trPr>
        <w:tc>
          <w:tcPr>
            <w:tcW w:w="2387" w:type="dxa"/>
            <w:gridSpan w:val="5"/>
            <w:tcBorders>
              <w:top w:val="single" w:sz="6" w:space="0" w:color="auto"/>
              <w:left w:val="single" w:sz="18" w:space="0" w:color="auto"/>
              <w:bottom w:val="single" w:sz="6" w:space="0" w:color="auto"/>
            </w:tcBorders>
          </w:tcPr>
          <w:p w14:paraId="1A70410B" w14:textId="3D1ED1C2" w:rsidR="00F758CC" w:rsidRPr="003E4DE2" w:rsidRDefault="00154BA2" w:rsidP="001D3B54">
            <w:pPr>
              <w:jc w:val="center"/>
              <w:rPr>
                <w:rFonts w:ascii="Arial" w:hAnsi="Arial" w:cs="Arial"/>
                <w:b/>
                <w:sz w:val="20"/>
                <w:szCs w:val="20"/>
              </w:rPr>
            </w:pPr>
            <w:r w:rsidRPr="003E4DE2">
              <w:rPr>
                <w:rFonts w:ascii="Arial" w:hAnsi="Arial" w:cs="Arial"/>
                <w:b/>
                <w:sz w:val="20"/>
                <w:szCs w:val="20"/>
              </w:rPr>
              <w:t>SDA-20242749</w:t>
            </w:r>
          </w:p>
        </w:tc>
        <w:tc>
          <w:tcPr>
            <w:tcW w:w="5669" w:type="dxa"/>
            <w:gridSpan w:val="11"/>
            <w:tcBorders>
              <w:top w:val="single" w:sz="6" w:space="0" w:color="auto"/>
              <w:bottom w:val="single" w:sz="6" w:space="0" w:color="auto"/>
            </w:tcBorders>
          </w:tcPr>
          <w:p w14:paraId="5F7C0528" w14:textId="10625BD3" w:rsidR="00F758CC" w:rsidRPr="003E4DE2" w:rsidRDefault="00154BA2" w:rsidP="001D3B54">
            <w:pPr>
              <w:jc w:val="center"/>
              <w:rPr>
                <w:rFonts w:ascii="Arial" w:hAnsi="Arial" w:cs="Arial"/>
                <w:b/>
                <w:sz w:val="20"/>
                <w:szCs w:val="20"/>
              </w:rPr>
            </w:pPr>
            <w:r w:rsidRPr="003E4DE2">
              <w:rPr>
                <w:rFonts w:ascii="Arial" w:hAnsi="Arial" w:cs="Arial"/>
                <w:b/>
                <w:sz w:val="20"/>
                <w:szCs w:val="20"/>
              </w:rPr>
              <w:t>ANGÉLICA MARÍA OJEDA PÉREZ</w:t>
            </w:r>
          </w:p>
        </w:tc>
        <w:tc>
          <w:tcPr>
            <w:tcW w:w="2277" w:type="dxa"/>
            <w:gridSpan w:val="3"/>
            <w:tcBorders>
              <w:top w:val="single" w:sz="6" w:space="0" w:color="auto"/>
              <w:bottom w:val="single" w:sz="6" w:space="0" w:color="auto"/>
              <w:right w:val="single" w:sz="18" w:space="0" w:color="auto"/>
            </w:tcBorders>
          </w:tcPr>
          <w:p w14:paraId="33DEB848" w14:textId="3CD96A3C" w:rsidR="00F758CC" w:rsidRPr="003E4DE2" w:rsidRDefault="00EE19D5" w:rsidP="001D3B54">
            <w:pPr>
              <w:rPr>
                <w:rFonts w:ascii="Arial" w:hAnsi="Arial" w:cs="Arial"/>
                <w:b/>
                <w:sz w:val="20"/>
                <w:szCs w:val="20"/>
              </w:rPr>
            </w:pPr>
            <w:r w:rsidRPr="003E4DE2">
              <w:rPr>
                <w:rFonts w:ascii="Arial" w:hAnsi="Arial" w:cs="Arial"/>
                <w:b/>
                <w:sz w:val="20"/>
                <w:szCs w:val="20"/>
              </w:rPr>
              <w:t xml:space="preserve">CC. </w:t>
            </w:r>
            <w:r w:rsidR="00E04629" w:rsidRPr="003E4DE2">
              <w:rPr>
                <w:rFonts w:ascii="Arial" w:hAnsi="Arial" w:cs="Arial"/>
                <w:b/>
                <w:sz w:val="20"/>
                <w:szCs w:val="20"/>
              </w:rPr>
              <w:t xml:space="preserve"> </w:t>
            </w:r>
            <w:r w:rsidR="00154BA2" w:rsidRPr="003E4DE2">
              <w:rPr>
                <w:rFonts w:ascii="Arial" w:eastAsia="Aptos" w:hAnsi="Arial" w:cs="Arial"/>
                <w:sz w:val="20"/>
                <w:szCs w:val="20"/>
                <w:lang w:eastAsia="en-US"/>
              </w:rPr>
              <w:t>52917541</w:t>
            </w:r>
          </w:p>
        </w:tc>
      </w:tr>
      <w:tr w:rsidR="00C74FB2" w:rsidRPr="003E4DE2" w14:paraId="79A94FB0" w14:textId="77777777" w:rsidTr="00D002CF">
        <w:trPr>
          <w:trHeight w:val="1501"/>
          <w:jc w:val="center"/>
        </w:trPr>
        <w:tc>
          <w:tcPr>
            <w:tcW w:w="10333" w:type="dxa"/>
            <w:gridSpan w:val="19"/>
            <w:tcBorders>
              <w:top w:val="single" w:sz="6" w:space="0" w:color="auto"/>
              <w:left w:val="single" w:sz="18" w:space="0" w:color="auto"/>
              <w:bottom w:val="single" w:sz="6" w:space="0" w:color="auto"/>
              <w:right w:val="single" w:sz="18" w:space="0" w:color="auto"/>
            </w:tcBorders>
          </w:tcPr>
          <w:p w14:paraId="644FFBB4" w14:textId="2A23DBF6" w:rsidR="00C74FB2" w:rsidRPr="003E4DE2" w:rsidRDefault="00F758CC" w:rsidP="001D3B54">
            <w:pPr>
              <w:rPr>
                <w:rFonts w:ascii="Arial" w:hAnsi="Arial" w:cs="Arial"/>
                <w:sz w:val="20"/>
                <w:szCs w:val="20"/>
              </w:rPr>
            </w:pPr>
            <w:r w:rsidRPr="003E4DE2">
              <w:rPr>
                <w:rFonts w:ascii="Arial" w:hAnsi="Arial" w:cs="Arial"/>
                <w:b/>
                <w:sz w:val="20"/>
                <w:szCs w:val="20"/>
              </w:rPr>
              <w:t>OBJETO DEL CONTRATO</w:t>
            </w:r>
            <w:r w:rsidR="00E04629" w:rsidRPr="003E4DE2">
              <w:rPr>
                <w:rFonts w:ascii="Arial" w:hAnsi="Arial" w:cs="Arial"/>
                <w:sz w:val="20"/>
                <w:szCs w:val="20"/>
              </w:rPr>
              <w:t xml:space="preserve"> </w:t>
            </w:r>
          </w:p>
          <w:p w14:paraId="3CBA3C9E" w14:textId="4FB4417B" w:rsidR="00B10131" w:rsidRPr="003E4DE2" w:rsidRDefault="00B10131" w:rsidP="001D3B54">
            <w:pPr>
              <w:rPr>
                <w:rFonts w:ascii="Arial" w:hAnsi="Arial" w:cs="Arial"/>
                <w:sz w:val="20"/>
                <w:szCs w:val="20"/>
              </w:rPr>
            </w:pPr>
          </w:p>
          <w:p w14:paraId="6B781ACE" w14:textId="7D4338A3" w:rsidR="00EE19D5" w:rsidRPr="003E4DE2" w:rsidRDefault="00154BA2" w:rsidP="00154BA2">
            <w:pPr>
              <w:jc w:val="both"/>
              <w:rPr>
                <w:rFonts w:ascii="Arial" w:hAnsi="Arial" w:cs="Arial"/>
                <w:b/>
                <w:sz w:val="20"/>
                <w:szCs w:val="20"/>
              </w:rPr>
            </w:pPr>
            <w:r w:rsidRPr="003E4DE2">
              <w:rPr>
                <w:rFonts w:ascii="Arial" w:hAnsi="Arial" w:cs="Arial"/>
                <w:sz w:val="20"/>
                <w:szCs w:val="20"/>
              </w:rPr>
              <w:t xml:space="preserve">Prestar servicios profesionales para la caracterización e implementación de instrumentos ambientales y/o de actividades relacionadas con la prevención de riesgo y/o evaluación de impactos ambientales y/o elaboración de estudios ambientales, </w:t>
            </w:r>
            <w:proofErr w:type="spellStart"/>
            <w:r w:rsidRPr="003E4DE2">
              <w:rPr>
                <w:rFonts w:ascii="Arial" w:hAnsi="Arial" w:cs="Arial"/>
                <w:sz w:val="20"/>
                <w:szCs w:val="20"/>
              </w:rPr>
              <w:t>asi</w:t>
            </w:r>
            <w:proofErr w:type="spellEnd"/>
            <w:r w:rsidRPr="003E4DE2">
              <w:rPr>
                <w:rFonts w:ascii="Arial" w:hAnsi="Arial" w:cs="Arial"/>
                <w:sz w:val="20"/>
                <w:szCs w:val="20"/>
              </w:rPr>
              <w:t xml:space="preserve"> como manejo y/o valoración del arbolado o flora para el desarrollo del Proyecto CR-SA-SDA-2024- P0014.</w:t>
            </w:r>
          </w:p>
        </w:tc>
      </w:tr>
      <w:tr w:rsidR="00C74FB2" w:rsidRPr="003E4DE2" w14:paraId="73F546FB" w14:textId="77777777" w:rsidTr="00F50B72">
        <w:trPr>
          <w:trHeight w:val="231"/>
          <w:jc w:val="center"/>
        </w:trPr>
        <w:tc>
          <w:tcPr>
            <w:tcW w:w="4648" w:type="dxa"/>
            <w:gridSpan w:val="9"/>
            <w:tcBorders>
              <w:top w:val="single" w:sz="6" w:space="0" w:color="auto"/>
              <w:left w:val="single" w:sz="18" w:space="0" w:color="auto"/>
              <w:bottom w:val="single" w:sz="6" w:space="0" w:color="auto"/>
              <w:right w:val="single" w:sz="4" w:space="0" w:color="auto"/>
            </w:tcBorders>
          </w:tcPr>
          <w:p w14:paraId="6F6300B4" w14:textId="77777777" w:rsidR="00C74FB2" w:rsidRPr="003E4DE2" w:rsidRDefault="00C74FB2" w:rsidP="001D3B54">
            <w:pPr>
              <w:jc w:val="center"/>
              <w:rPr>
                <w:rFonts w:ascii="Arial" w:hAnsi="Arial" w:cs="Arial"/>
                <w:sz w:val="20"/>
                <w:szCs w:val="20"/>
              </w:rPr>
            </w:pPr>
            <w:r w:rsidRPr="003E4DE2">
              <w:rPr>
                <w:rFonts w:ascii="Arial" w:hAnsi="Arial" w:cs="Arial"/>
                <w:b/>
                <w:sz w:val="20"/>
                <w:szCs w:val="20"/>
              </w:rPr>
              <w:t>CLASE CONTRATO</w:t>
            </w:r>
          </w:p>
        </w:tc>
        <w:tc>
          <w:tcPr>
            <w:tcW w:w="5685" w:type="dxa"/>
            <w:gridSpan w:val="10"/>
            <w:tcBorders>
              <w:top w:val="single" w:sz="6" w:space="0" w:color="auto"/>
              <w:left w:val="single" w:sz="4" w:space="0" w:color="auto"/>
              <w:bottom w:val="single" w:sz="6" w:space="0" w:color="auto"/>
              <w:right w:val="single" w:sz="18" w:space="0" w:color="auto"/>
            </w:tcBorders>
          </w:tcPr>
          <w:p w14:paraId="441EFDA4" w14:textId="77777777" w:rsidR="00C74FB2" w:rsidRPr="003E4DE2" w:rsidRDefault="00C74FB2" w:rsidP="001D3B54">
            <w:pPr>
              <w:ind w:right="-135"/>
              <w:jc w:val="center"/>
              <w:rPr>
                <w:rFonts w:ascii="Arial" w:hAnsi="Arial" w:cs="Arial"/>
                <w:b/>
                <w:sz w:val="20"/>
                <w:szCs w:val="20"/>
              </w:rPr>
            </w:pPr>
            <w:r w:rsidRPr="003E4DE2">
              <w:rPr>
                <w:rFonts w:ascii="Arial" w:hAnsi="Arial" w:cs="Arial"/>
                <w:b/>
                <w:sz w:val="20"/>
                <w:szCs w:val="20"/>
              </w:rPr>
              <w:t>VIGENCIA</w:t>
            </w:r>
          </w:p>
        </w:tc>
      </w:tr>
      <w:tr w:rsidR="00C74FB2" w:rsidRPr="003E4DE2" w14:paraId="5C43F9EB" w14:textId="77777777" w:rsidTr="00F50B72">
        <w:trPr>
          <w:trHeight w:val="243"/>
          <w:jc w:val="center"/>
        </w:trPr>
        <w:tc>
          <w:tcPr>
            <w:tcW w:w="4648" w:type="dxa"/>
            <w:gridSpan w:val="9"/>
            <w:tcBorders>
              <w:top w:val="single" w:sz="6" w:space="0" w:color="auto"/>
              <w:left w:val="single" w:sz="18" w:space="0" w:color="auto"/>
              <w:bottom w:val="single" w:sz="6" w:space="0" w:color="auto"/>
              <w:right w:val="single" w:sz="4" w:space="0" w:color="auto"/>
            </w:tcBorders>
          </w:tcPr>
          <w:p w14:paraId="23B0F330" w14:textId="733B1BCD" w:rsidR="00C74FB2" w:rsidRPr="003E4DE2" w:rsidRDefault="00AF7315" w:rsidP="001D3B54">
            <w:pPr>
              <w:jc w:val="both"/>
              <w:rPr>
                <w:rFonts w:ascii="Arial" w:hAnsi="Arial" w:cs="Arial"/>
                <w:bCs/>
                <w:sz w:val="20"/>
                <w:szCs w:val="20"/>
              </w:rPr>
            </w:pPr>
            <w:r w:rsidRPr="003E4DE2">
              <w:rPr>
                <w:rFonts w:ascii="Arial" w:hAnsi="Arial" w:cs="Arial"/>
                <w:bCs/>
                <w:sz w:val="20"/>
                <w:szCs w:val="20"/>
              </w:rPr>
              <w:t xml:space="preserve">CONTRATO DE </w:t>
            </w:r>
            <w:r w:rsidR="00EE19D5" w:rsidRPr="003E4DE2">
              <w:rPr>
                <w:rFonts w:ascii="Arial" w:hAnsi="Arial" w:cs="Arial"/>
                <w:bCs/>
                <w:sz w:val="20"/>
                <w:szCs w:val="20"/>
              </w:rPr>
              <w:t>PRESTACIÓN DE SERVICIOS PROFESIONALES</w:t>
            </w:r>
          </w:p>
        </w:tc>
        <w:tc>
          <w:tcPr>
            <w:tcW w:w="5685" w:type="dxa"/>
            <w:gridSpan w:val="10"/>
            <w:tcBorders>
              <w:top w:val="single" w:sz="6" w:space="0" w:color="auto"/>
              <w:left w:val="single" w:sz="4" w:space="0" w:color="auto"/>
              <w:bottom w:val="single" w:sz="6" w:space="0" w:color="auto"/>
              <w:right w:val="single" w:sz="18" w:space="0" w:color="auto"/>
            </w:tcBorders>
          </w:tcPr>
          <w:p w14:paraId="566E3068" w14:textId="3E4A26B6" w:rsidR="00C74FB2" w:rsidRPr="003E4DE2" w:rsidRDefault="00EE19D5" w:rsidP="001D3B54">
            <w:pPr>
              <w:jc w:val="both"/>
              <w:rPr>
                <w:rFonts w:ascii="Arial" w:hAnsi="Arial" w:cs="Arial"/>
                <w:bCs/>
                <w:sz w:val="20"/>
                <w:szCs w:val="20"/>
              </w:rPr>
            </w:pPr>
            <w:r w:rsidRPr="003E4DE2">
              <w:rPr>
                <w:rFonts w:ascii="Arial" w:hAnsi="Arial" w:cs="Arial"/>
                <w:bCs/>
                <w:sz w:val="20"/>
                <w:szCs w:val="20"/>
              </w:rPr>
              <w:t>9 MESES, contado a partir del cumplimiento de los requisitos de perfeccionamiento y ejecución.</w:t>
            </w:r>
          </w:p>
        </w:tc>
      </w:tr>
      <w:tr w:rsidR="00C74FB2" w:rsidRPr="003E4DE2" w14:paraId="41B27B84" w14:textId="77777777" w:rsidTr="00F50B72">
        <w:trPr>
          <w:trHeight w:val="134"/>
          <w:jc w:val="center"/>
        </w:trPr>
        <w:tc>
          <w:tcPr>
            <w:tcW w:w="2532" w:type="dxa"/>
            <w:gridSpan w:val="6"/>
            <w:tcBorders>
              <w:top w:val="single" w:sz="6" w:space="0" w:color="auto"/>
              <w:left w:val="single" w:sz="18" w:space="0" w:color="auto"/>
              <w:bottom w:val="single" w:sz="6" w:space="0" w:color="auto"/>
              <w:right w:val="single" w:sz="4" w:space="0" w:color="auto"/>
            </w:tcBorders>
          </w:tcPr>
          <w:p w14:paraId="36D79B0B" w14:textId="77777777" w:rsidR="00C74FB2" w:rsidRPr="003E4DE2" w:rsidRDefault="00C74FB2" w:rsidP="001D3B54">
            <w:pPr>
              <w:ind w:left="-108" w:right="-108"/>
              <w:jc w:val="center"/>
              <w:rPr>
                <w:rFonts w:ascii="Arial" w:hAnsi="Arial" w:cs="Arial"/>
                <w:b/>
                <w:sz w:val="20"/>
                <w:szCs w:val="20"/>
              </w:rPr>
            </w:pPr>
            <w:r w:rsidRPr="003E4DE2">
              <w:rPr>
                <w:rFonts w:ascii="Arial" w:hAnsi="Arial" w:cs="Arial"/>
                <w:b/>
                <w:sz w:val="20"/>
                <w:szCs w:val="20"/>
              </w:rPr>
              <w:t>FECHA SUSCRIPCIÓN</w:t>
            </w:r>
          </w:p>
        </w:tc>
        <w:tc>
          <w:tcPr>
            <w:tcW w:w="2116" w:type="dxa"/>
            <w:gridSpan w:val="3"/>
            <w:tcBorders>
              <w:top w:val="single" w:sz="6" w:space="0" w:color="auto"/>
              <w:left w:val="single" w:sz="4" w:space="0" w:color="auto"/>
              <w:bottom w:val="single" w:sz="6" w:space="0" w:color="auto"/>
              <w:right w:val="single" w:sz="4" w:space="0" w:color="auto"/>
            </w:tcBorders>
          </w:tcPr>
          <w:p w14:paraId="0863B357" w14:textId="77777777" w:rsidR="00C74FB2" w:rsidRPr="003E4DE2" w:rsidRDefault="00C74FB2" w:rsidP="001D3B54">
            <w:pPr>
              <w:ind w:right="28"/>
              <w:jc w:val="center"/>
              <w:rPr>
                <w:rFonts w:ascii="Arial" w:hAnsi="Arial" w:cs="Arial"/>
                <w:b/>
                <w:sz w:val="20"/>
                <w:szCs w:val="20"/>
              </w:rPr>
            </w:pPr>
            <w:r w:rsidRPr="003E4DE2">
              <w:rPr>
                <w:rFonts w:ascii="Arial" w:hAnsi="Arial" w:cs="Arial"/>
                <w:b/>
                <w:sz w:val="20"/>
                <w:szCs w:val="20"/>
              </w:rPr>
              <w:t>FECHA DE INICIO</w:t>
            </w:r>
          </w:p>
        </w:tc>
        <w:tc>
          <w:tcPr>
            <w:tcW w:w="2700" w:type="dxa"/>
            <w:gridSpan w:val="5"/>
            <w:tcBorders>
              <w:top w:val="single" w:sz="6" w:space="0" w:color="auto"/>
              <w:left w:val="single" w:sz="4" w:space="0" w:color="auto"/>
              <w:bottom w:val="single" w:sz="6" w:space="0" w:color="auto"/>
              <w:right w:val="single" w:sz="4" w:space="0" w:color="auto"/>
            </w:tcBorders>
          </w:tcPr>
          <w:p w14:paraId="73E3C8E0" w14:textId="531BFF26" w:rsidR="00C74FB2" w:rsidRPr="003E4DE2" w:rsidRDefault="00C74FB2" w:rsidP="001D3B54">
            <w:pPr>
              <w:ind w:left="-64" w:right="-95"/>
              <w:jc w:val="center"/>
              <w:rPr>
                <w:rFonts w:ascii="Arial" w:hAnsi="Arial" w:cs="Arial"/>
                <w:b/>
                <w:sz w:val="20"/>
                <w:szCs w:val="20"/>
              </w:rPr>
            </w:pPr>
            <w:r w:rsidRPr="003E4DE2">
              <w:rPr>
                <w:rFonts w:ascii="Arial" w:hAnsi="Arial" w:cs="Arial"/>
                <w:b/>
                <w:sz w:val="20"/>
                <w:szCs w:val="20"/>
              </w:rPr>
              <w:t xml:space="preserve">FECHA TERMINACIÓN </w:t>
            </w:r>
          </w:p>
        </w:tc>
        <w:tc>
          <w:tcPr>
            <w:tcW w:w="2985" w:type="dxa"/>
            <w:gridSpan w:val="5"/>
            <w:tcBorders>
              <w:top w:val="single" w:sz="6" w:space="0" w:color="auto"/>
              <w:left w:val="single" w:sz="4" w:space="0" w:color="auto"/>
              <w:bottom w:val="single" w:sz="6" w:space="0" w:color="auto"/>
              <w:right w:val="single" w:sz="18" w:space="0" w:color="auto"/>
            </w:tcBorders>
          </w:tcPr>
          <w:p w14:paraId="049E2307" w14:textId="77777777" w:rsidR="00C74FB2" w:rsidRPr="003E4DE2" w:rsidRDefault="00C74FB2" w:rsidP="001D3B54">
            <w:pPr>
              <w:ind w:left="-64" w:right="-95"/>
              <w:jc w:val="center"/>
              <w:rPr>
                <w:rFonts w:ascii="Arial" w:hAnsi="Arial" w:cs="Arial"/>
                <w:sz w:val="20"/>
                <w:szCs w:val="20"/>
              </w:rPr>
            </w:pPr>
            <w:r w:rsidRPr="003E4DE2">
              <w:rPr>
                <w:rFonts w:ascii="Arial" w:hAnsi="Arial" w:cs="Arial"/>
                <w:b/>
                <w:sz w:val="20"/>
                <w:szCs w:val="20"/>
              </w:rPr>
              <w:t xml:space="preserve">FECHA TERMINACIÓN </w:t>
            </w:r>
            <w:r w:rsidR="00A661F5" w:rsidRPr="003E4DE2">
              <w:rPr>
                <w:rFonts w:ascii="Arial" w:hAnsi="Arial" w:cs="Arial"/>
                <w:b/>
                <w:sz w:val="20"/>
                <w:szCs w:val="20"/>
              </w:rPr>
              <w:t>ANTICIPADA</w:t>
            </w:r>
          </w:p>
        </w:tc>
      </w:tr>
      <w:tr w:rsidR="002758D3" w:rsidRPr="003E4DE2" w14:paraId="3085D249" w14:textId="77777777" w:rsidTr="00F50B72">
        <w:trPr>
          <w:trHeight w:val="163"/>
          <w:jc w:val="center"/>
        </w:trPr>
        <w:tc>
          <w:tcPr>
            <w:tcW w:w="679" w:type="dxa"/>
            <w:gridSpan w:val="2"/>
            <w:tcBorders>
              <w:top w:val="single" w:sz="6" w:space="0" w:color="auto"/>
              <w:left w:val="single" w:sz="18" w:space="0" w:color="auto"/>
              <w:bottom w:val="single" w:sz="6" w:space="0" w:color="auto"/>
              <w:right w:val="single" w:sz="4" w:space="0" w:color="auto"/>
            </w:tcBorders>
          </w:tcPr>
          <w:p w14:paraId="773944BA" w14:textId="77777777" w:rsidR="00C74FB2" w:rsidRPr="003E4DE2" w:rsidRDefault="00C74FB2" w:rsidP="001D3B54">
            <w:pPr>
              <w:ind w:left="-108" w:right="-108"/>
              <w:jc w:val="center"/>
              <w:rPr>
                <w:rFonts w:ascii="Arial" w:hAnsi="Arial" w:cs="Arial"/>
                <w:b/>
                <w:sz w:val="20"/>
                <w:szCs w:val="20"/>
              </w:rPr>
            </w:pPr>
            <w:r w:rsidRPr="003E4DE2">
              <w:rPr>
                <w:rFonts w:ascii="Arial" w:hAnsi="Arial" w:cs="Arial"/>
                <w:b/>
                <w:sz w:val="20"/>
                <w:szCs w:val="20"/>
              </w:rPr>
              <w:t>DÍA</w:t>
            </w:r>
          </w:p>
        </w:tc>
        <w:tc>
          <w:tcPr>
            <w:tcW w:w="1002" w:type="dxa"/>
            <w:gridSpan w:val="2"/>
            <w:tcBorders>
              <w:top w:val="single" w:sz="6" w:space="0" w:color="auto"/>
              <w:left w:val="single" w:sz="4" w:space="0" w:color="auto"/>
              <w:bottom w:val="single" w:sz="6" w:space="0" w:color="auto"/>
              <w:right w:val="single" w:sz="4" w:space="0" w:color="auto"/>
            </w:tcBorders>
          </w:tcPr>
          <w:p w14:paraId="6B0E823D" w14:textId="77777777" w:rsidR="00C74FB2" w:rsidRPr="003E4DE2" w:rsidRDefault="00C74FB2" w:rsidP="001D3B54">
            <w:pPr>
              <w:ind w:left="-108" w:right="-108"/>
              <w:jc w:val="center"/>
              <w:rPr>
                <w:rFonts w:ascii="Arial" w:hAnsi="Arial" w:cs="Arial"/>
                <w:b/>
                <w:sz w:val="20"/>
                <w:szCs w:val="20"/>
              </w:rPr>
            </w:pPr>
            <w:r w:rsidRPr="003E4DE2">
              <w:rPr>
                <w:rFonts w:ascii="Arial" w:hAnsi="Arial" w:cs="Arial"/>
                <w:b/>
                <w:sz w:val="20"/>
                <w:szCs w:val="20"/>
              </w:rPr>
              <w:t>MES</w:t>
            </w:r>
          </w:p>
        </w:tc>
        <w:tc>
          <w:tcPr>
            <w:tcW w:w="851" w:type="dxa"/>
            <w:gridSpan w:val="2"/>
            <w:tcBorders>
              <w:top w:val="single" w:sz="6" w:space="0" w:color="auto"/>
              <w:left w:val="single" w:sz="4" w:space="0" w:color="auto"/>
              <w:bottom w:val="single" w:sz="6" w:space="0" w:color="auto"/>
              <w:right w:val="single" w:sz="4" w:space="0" w:color="auto"/>
            </w:tcBorders>
          </w:tcPr>
          <w:p w14:paraId="26A742F1" w14:textId="77777777" w:rsidR="00C74FB2" w:rsidRPr="003E4DE2" w:rsidRDefault="00C74FB2" w:rsidP="001D3B54">
            <w:pPr>
              <w:ind w:left="-108" w:right="-108"/>
              <w:jc w:val="center"/>
              <w:rPr>
                <w:rFonts w:ascii="Arial" w:hAnsi="Arial" w:cs="Arial"/>
                <w:b/>
                <w:sz w:val="20"/>
                <w:szCs w:val="20"/>
              </w:rPr>
            </w:pPr>
            <w:r w:rsidRPr="003E4DE2">
              <w:rPr>
                <w:rFonts w:ascii="Arial" w:hAnsi="Arial" w:cs="Arial"/>
                <w:b/>
                <w:sz w:val="20"/>
                <w:szCs w:val="20"/>
              </w:rPr>
              <w:t>AÑO</w:t>
            </w:r>
          </w:p>
        </w:tc>
        <w:tc>
          <w:tcPr>
            <w:tcW w:w="709" w:type="dxa"/>
            <w:tcBorders>
              <w:top w:val="single" w:sz="6" w:space="0" w:color="auto"/>
              <w:left w:val="single" w:sz="4" w:space="0" w:color="auto"/>
              <w:bottom w:val="single" w:sz="6" w:space="0" w:color="auto"/>
              <w:right w:val="single" w:sz="4" w:space="0" w:color="auto"/>
            </w:tcBorders>
          </w:tcPr>
          <w:p w14:paraId="79BFD6DD" w14:textId="77777777" w:rsidR="00C74FB2" w:rsidRPr="003E4DE2" w:rsidRDefault="00C74FB2" w:rsidP="001D3B54">
            <w:pPr>
              <w:ind w:left="-108" w:right="-108"/>
              <w:jc w:val="center"/>
              <w:rPr>
                <w:rFonts w:ascii="Arial" w:hAnsi="Arial" w:cs="Arial"/>
                <w:b/>
                <w:sz w:val="20"/>
                <w:szCs w:val="20"/>
              </w:rPr>
            </w:pPr>
            <w:r w:rsidRPr="003E4DE2">
              <w:rPr>
                <w:rFonts w:ascii="Arial" w:hAnsi="Arial" w:cs="Arial"/>
                <w:b/>
                <w:sz w:val="20"/>
                <w:szCs w:val="20"/>
              </w:rPr>
              <w:t>DÍA</w:t>
            </w:r>
          </w:p>
        </w:tc>
        <w:tc>
          <w:tcPr>
            <w:tcW w:w="564" w:type="dxa"/>
            <w:tcBorders>
              <w:top w:val="single" w:sz="6" w:space="0" w:color="auto"/>
              <w:left w:val="single" w:sz="4" w:space="0" w:color="auto"/>
              <w:bottom w:val="single" w:sz="6" w:space="0" w:color="auto"/>
              <w:right w:val="single" w:sz="4" w:space="0" w:color="auto"/>
            </w:tcBorders>
          </w:tcPr>
          <w:p w14:paraId="4FA2C8C8" w14:textId="77777777" w:rsidR="00C74FB2" w:rsidRPr="003E4DE2" w:rsidRDefault="00C74FB2" w:rsidP="001D3B54">
            <w:pPr>
              <w:ind w:left="-108" w:right="-108"/>
              <w:jc w:val="center"/>
              <w:rPr>
                <w:rFonts w:ascii="Arial" w:hAnsi="Arial" w:cs="Arial"/>
                <w:b/>
                <w:sz w:val="20"/>
                <w:szCs w:val="20"/>
              </w:rPr>
            </w:pPr>
            <w:r w:rsidRPr="003E4DE2">
              <w:rPr>
                <w:rFonts w:ascii="Arial" w:hAnsi="Arial" w:cs="Arial"/>
                <w:b/>
                <w:sz w:val="20"/>
                <w:szCs w:val="20"/>
              </w:rPr>
              <w:t>MES</w:t>
            </w:r>
          </w:p>
        </w:tc>
        <w:tc>
          <w:tcPr>
            <w:tcW w:w="843" w:type="dxa"/>
            <w:tcBorders>
              <w:top w:val="single" w:sz="6" w:space="0" w:color="auto"/>
              <w:left w:val="single" w:sz="4" w:space="0" w:color="auto"/>
              <w:bottom w:val="single" w:sz="6" w:space="0" w:color="auto"/>
              <w:right w:val="single" w:sz="4" w:space="0" w:color="auto"/>
            </w:tcBorders>
          </w:tcPr>
          <w:p w14:paraId="32FD7B19" w14:textId="77777777" w:rsidR="00C74FB2" w:rsidRPr="003E4DE2" w:rsidRDefault="00C74FB2" w:rsidP="001D3B54">
            <w:pPr>
              <w:ind w:left="-108" w:right="-108"/>
              <w:jc w:val="center"/>
              <w:rPr>
                <w:rFonts w:ascii="Arial" w:hAnsi="Arial" w:cs="Arial"/>
                <w:b/>
                <w:sz w:val="20"/>
                <w:szCs w:val="20"/>
              </w:rPr>
            </w:pPr>
            <w:r w:rsidRPr="003E4DE2">
              <w:rPr>
                <w:rFonts w:ascii="Arial" w:hAnsi="Arial" w:cs="Arial"/>
                <w:b/>
                <w:sz w:val="20"/>
                <w:szCs w:val="20"/>
              </w:rPr>
              <w:t>AÑO</w:t>
            </w:r>
          </w:p>
        </w:tc>
        <w:tc>
          <w:tcPr>
            <w:tcW w:w="709" w:type="dxa"/>
            <w:gridSpan w:val="2"/>
            <w:tcBorders>
              <w:top w:val="single" w:sz="6" w:space="0" w:color="auto"/>
              <w:left w:val="single" w:sz="4" w:space="0" w:color="auto"/>
              <w:bottom w:val="single" w:sz="6" w:space="0" w:color="auto"/>
              <w:right w:val="single" w:sz="4" w:space="0" w:color="auto"/>
            </w:tcBorders>
          </w:tcPr>
          <w:p w14:paraId="41682AC6" w14:textId="77777777" w:rsidR="00C74FB2" w:rsidRPr="003E4DE2" w:rsidRDefault="00C74FB2" w:rsidP="001D3B54">
            <w:pPr>
              <w:ind w:left="-108" w:right="-108"/>
              <w:jc w:val="center"/>
              <w:rPr>
                <w:rFonts w:ascii="Arial" w:hAnsi="Arial" w:cs="Arial"/>
                <w:b/>
                <w:sz w:val="20"/>
                <w:szCs w:val="20"/>
              </w:rPr>
            </w:pPr>
            <w:r w:rsidRPr="003E4DE2">
              <w:rPr>
                <w:rFonts w:ascii="Arial" w:hAnsi="Arial" w:cs="Arial"/>
                <w:b/>
                <w:sz w:val="20"/>
                <w:szCs w:val="20"/>
              </w:rPr>
              <w:t>DÍA</w:t>
            </w:r>
          </w:p>
        </w:tc>
        <w:tc>
          <w:tcPr>
            <w:tcW w:w="709" w:type="dxa"/>
            <w:tcBorders>
              <w:top w:val="single" w:sz="6" w:space="0" w:color="auto"/>
              <w:left w:val="single" w:sz="4" w:space="0" w:color="auto"/>
              <w:bottom w:val="single" w:sz="6" w:space="0" w:color="auto"/>
              <w:right w:val="single" w:sz="4" w:space="0" w:color="auto"/>
            </w:tcBorders>
          </w:tcPr>
          <w:p w14:paraId="543DCCB7" w14:textId="77777777" w:rsidR="00C74FB2" w:rsidRPr="003E4DE2" w:rsidRDefault="00C74FB2" w:rsidP="001D3B54">
            <w:pPr>
              <w:ind w:left="-108" w:right="-108"/>
              <w:jc w:val="center"/>
              <w:rPr>
                <w:rFonts w:ascii="Arial" w:hAnsi="Arial" w:cs="Arial"/>
                <w:b/>
                <w:sz w:val="20"/>
                <w:szCs w:val="20"/>
              </w:rPr>
            </w:pPr>
            <w:r w:rsidRPr="003E4DE2">
              <w:rPr>
                <w:rFonts w:ascii="Arial" w:hAnsi="Arial" w:cs="Arial"/>
                <w:b/>
                <w:sz w:val="20"/>
                <w:szCs w:val="20"/>
              </w:rPr>
              <w:t>MES</w:t>
            </w:r>
          </w:p>
        </w:tc>
        <w:tc>
          <w:tcPr>
            <w:tcW w:w="1282" w:type="dxa"/>
            <w:gridSpan w:val="2"/>
            <w:tcBorders>
              <w:top w:val="single" w:sz="6" w:space="0" w:color="auto"/>
              <w:left w:val="single" w:sz="4" w:space="0" w:color="auto"/>
              <w:bottom w:val="single" w:sz="6" w:space="0" w:color="auto"/>
              <w:right w:val="single" w:sz="4" w:space="0" w:color="auto"/>
            </w:tcBorders>
          </w:tcPr>
          <w:p w14:paraId="61E359B3" w14:textId="77777777" w:rsidR="00C74FB2" w:rsidRPr="003E4DE2" w:rsidRDefault="00C74FB2" w:rsidP="001D3B54">
            <w:pPr>
              <w:ind w:left="-108" w:right="-108"/>
              <w:jc w:val="center"/>
              <w:rPr>
                <w:rFonts w:ascii="Arial" w:hAnsi="Arial" w:cs="Arial"/>
                <w:b/>
                <w:sz w:val="20"/>
                <w:szCs w:val="20"/>
              </w:rPr>
            </w:pPr>
            <w:r w:rsidRPr="003E4DE2">
              <w:rPr>
                <w:rFonts w:ascii="Arial" w:hAnsi="Arial" w:cs="Arial"/>
                <w:b/>
                <w:sz w:val="20"/>
                <w:szCs w:val="20"/>
              </w:rPr>
              <w:t>AÑO</w:t>
            </w:r>
          </w:p>
        </w:tc>
        <w:tc>
          <w:tcPr>
            <w:tcW w:w="708" w:type="dxa"/>
            <w:gridSpan w:val="2"/>
            <w:tcBorders>
              <w:top w:val="single" w:sz="6" w:space="0" w:color="auto"/>
              <w:left w:val="single" w:sz="4" w:space="0" w:color="auto"/>
              <w:bottom w:val="single" w:sz="6" w:space="0" w:color="auto"/>
              <w:right w:val="single" w:sz="4" w:space="0" w:color="auto"/>
            </w:tcBorders>
          </w:tcPr>
          <w:p w14:paraId="69F52455" w14:textId="77777777" w:rsidR="00C74FB2" w:rsidRPr="003E4DE2" w:rsidRDefault="00C74FB2" w:rsidP="001D3B54">
            <w:pPr>
              <w:ind w:left="-108" w:right="-108"/>
              <w:jc w:val="center"/>
              <w:rPr>
                <w:rFonts w:ascii="Arial" w:hAnsi="Arial" w:cs="Arial"/>
                <w:b/>
                <w:sz w:val="20"/>
                <w:szCs w:val="20"/>
              </w:rPr>
            </w:pPr>
            <w:r w:rsidRPr="003E4DE2">
              <w:rPr>
                <w:rFonts w:ascii="Arial" w:hAnsi="Arial" w:cs="Arial"/>
                <w:b/>
                <w:sz w:val="20"/>
                <w:szCs w:val="20"/>
              </w:rPr>
              <w:t>DÍA</w:t>
            </w:r>
          </w:p>
        </w:tc>
        <w:tc>
          <w:tcPr>
            <w:tcW w:w="710" w:type="dxa"/>
            <w:tcBorders>
              <w:top w:val="single" w:sz="6" w:space="0" w:color="auto"/>
              <w:left w:val="single" w:sz="4" w:space="0" w:color="auto"/>
              <w:bottom w:val="single" w:sz="6" w:space="0" w:color="auto"/>
              <w:right w:val="single" w:sz="4" w:space="0" w:color="auto"/>
            </w:tcBorders>
          </w:tcPr>
          <w:p w14:paraId="7C7FB7D4" w14:textId="77777777" w:rsidR="00C74FB2" w:rsidRPr="003E4DE2" w:rsidRDefault="00C74FB2" w:rsidP="001D3B54">
            <w:pPr>
              <w:ind w:left="-108" w:right="-108"/>
              <w:jc w:val="center"/>
              <w:rPr>
                <w:rFonts w:ascii="Arial" w:hAnsi="Arial" w:cs="Arial"/>
                <w:b/>
                <w:sz w:val="20"/>
                <w:szCs w:val="20"/>
              </w:rPr>
            </w:pPr>
            <w:r w:rsidRPr="003E4DE2">
              <w:rPr>
                <w:rFonts w:ascii="Arial" w:hAnsi="Arial" w:cs="Arial"/>
                <w:b/>
                <w:sz w:val="20"/>
                <w:szCs w:val="20"/>
              </w:rPr>
              <w:t>MES</w:t>
            </w:r>
          </w:p>
        </w:tc>
        <w:tc>
          <w:tcPr>
            <w:tcW w:w="1567" w:type="dxa"/>
            <w:gridSpan w:val="2"/>
            <w:tcBorders>
              <w:top w:val="single" w:sz="6" w:space="0" w:color="auto"/>
              <w:left w:val="single" w:sz="4" w:space="0" w:color="auto"/>
              <w:bottom w:val="single" w:sz="6" w:space="0" w:color="auto"/>
              <w:right w:val="single" w:sz="18" w:space="0" w:color="auto"/>
            </w:tcBorders>
          </w:tcPr>
          <w:p w14:paraId="4ABC2FE2" w14:textId="77777777" w:rsidR="00C74FB2" w:rsidRPr="003E4DE2" w:rsidRDefault="00C74FB2" w:rsidP="001D3B54">
            <w:pPr>
              <w:ind w:left="-108" w:right="-108"/>
              <w:jc w:val="center"/>
              <w:rPr>
                <w:rFonts w:ascii="Arial" w:hAnsi="Arial" w:cs="Arial"/>
                <w:b/>
                <w:sz w:val="20"/>
                <w:szCs w:val="20"/>
              </w:rPr>
            </w:pPr>
            <w:r w:rsidRPr="003E4DE2">
              <w:rPr>
                <w:rFonts w:ascii="Arial" w:hAnsi="Arial" w:cs="Arial"/>
                <w:b/>
                <w:sz w:val="20"/>
                <w:szCs w:val="20"/>
              </w:rPr>
              <w:t>AÑO</w:t>
            </w:r>
          </w:p>
        </w:tc>
      </w:tr>
      <w:tr w:rsidR="00F758CC" w:rsidRPr="003E4DE2" w14:paraId="12103C78" w14:textId="77777777" w:rsidTr="00F50B72">
        <w:trPr>
          <w:trHeight w:val="245"/>
          <w:jc w:val="center"/>
        </w:trPr>
        <w:tc>
          <w:tcPr>
            <w:tcW w:w="679" w:type="dxa"/>
            <w:gridSpan w:val="2"/>
            <w:tcBorders>
              <w:top w:val="single" w:sz="6" w:space="0" w:color="auto"/>
              <w:left w:val="single" w:sz="18" w:space="0" w:color="auto"/>
              <w:bottom w:val="single" w:sz="6" w:space="0" w:color="auto"/>
              <w:right w:val="single" w:sz="4" w:space="0" w:color="auto"/>
            </w:tcBorders>
          </w:tcPr>
          <w:p w14:paraId="18E1048D" w14:textId="574F71F4" w:rsidR="00F758CC" w:rsidRPr="003E4DE2" w:rsidRDefault="00154BA2" w:rsidP="001D3B54">
            <w:pPr>
              <w:ind w:left="-108" w:right="-108"/>
              <w:jc w:val="center"/>
              <w:rPr>
                <w:rFonts w:ascii="Arial" w:hAnsi="Arial" w:cs="Arial"/>
                <w:sz w:val="20"/>
                <w:szCs w:val="20"/>
              </w:rPr>
            </w:pPr>
            <w:r w:rsidRPr="003E4DE2">
              <w:rPr>
                <w:rFonts w:ascii="Arial" w:hAnsi="Arial" w:cs="Arial"/>
                <w:sz w:val="20"/>
                <w:szCs w:val="20"/>
              </w:rPr>
              <w:t>19</w:t>
            </w:r>
          </w:p>
        </w:tc>
        <w:tc>
          <w:tcPr>
            <w:tcW w:w="1002" w:type="dxa"/>
            <w:gridSpan w:val="2"/>
            <w:tcBorders>
              <w:top w:val="single" w:sz="6" w:space="0" w:color="auto"/>
              <w:left w:val="single" w:sz="4" w:space="0" w:color="auto"/>
              <w:bottom w:val="single" w:sz="6" w:space="0" w:color="auto"/>
              <w:right w:val="single" w:sz="4" w:space="0" w:color="auto"/>
            </w:tcBorders>
          </w:tcPr>
          <w:p w14:paraId="0B785A63" w14:textId="04787989" w:rsidR="00F758CC" w:rsidRPr="003E4DE2" w:rsidRDefault="00A11863" w:rsidP="001D3B54">
            <w:pPr>
              <w:ind w:left="-108" w:right="-108"/>
              <w:jc w:val="center"/>
              <w:rPr>
                <w:rFonts w:ascii="Arial" w:hAnsi="Arial" w:cs="Arial"/>
                <w:sz w:val="20"/>
                <w:szCs w:val="20"/>
              </w:rPr>
            </w:pPr>
            <w:r w:rsidRPr="003E4DE2">
              <w:rPr>
                <w:rFonts w:ascii="Arial" w:hAnsi="Arial" w:cs="Arial"/>
                <w:sz w:val="20"/>
                <w:szCs w:val="20"/>
              </w:rPr>
              <w:t>1</w:t>
            </w:r>
            <w:r w:rsidR="00EE19D5" w:rsidRPr="003E4DE2">
              <w:rPr>
                <w:rFonts w:ascii="Arial" w:hAnsi="Arial" w:cs="Arial"/>
                <w:sz w:val="20"/>
                <w:szCs w:val="20"/>
              </w:rPr>
              <w:t>2</w:t>
            </w:r>
          </w:p>
        </w:tc>
        <w:tc>
          <w:tcPr>
            <w:tcW w:w="851" w:type="dxa"/>
            <w:gridSpan w:val="2"/>
            <w:tcBorders>
              <w:top w:val="single" w:sz="6" w:space="0" w:color="auto"/>
              <w:left w:val="single" w:sz="4" w:space="0" w:color="auto"/>
              <w:bottom w:val="single" w:sz="6" w:space="0" w:color="auto"/>
              <w:right w:val="single" w:sz="4" w:space="0" w:color="auto"/>
            </w:tcBorders>
          </w:tcPr>
          <w:p w14:paraId="23302E2E" w14:textId="1EFF1C43" w:rsidR="00F758CC" w:rsidRPr="003E4DE2" w:rsidRDefault="00A11863" w:rsidP="001D3B54">
            <w:pPr>
              <w:ind w:left="-108" w:right="-108"/>
              <w:jc w:val="center"/>
              <w:rPr>
                <w:rFonts w:ascii="Arial" w:hAnsi="Arial" w:cs="Arial"/>
                <w:sz w:val="20"/>
                <w:szCs w:val="20"/>
              </w:rPr>
            </w:pPr>
            <w:r w:rsidRPr="003E4DE2">
              <w:rPr>
                <w:rFonts w:ascii="Arial" w:hAnsi="Arial" w:cs="Arial"/>
                <w:sz w:val="20"/>
                <w:szCs w:val="20"/>
              </w:rPr>
              <w:t>202</w:t>
            </w:r>
            <w:r w:rsidR="00EE19D5" w:rsidRPr="003E4DE2">
              <w:rPr>
                <w:rFonts w:ascii="Arial" w:hAnsi="Arial" w:cs="Arial"/>
                <w:sz w:val="20"/>
                <w:szCs w:val="20"/>
              </w:rPr>
              <w:t>4</w:t>
            </w:r>
          </w:p>
        </w:tc>
        <w:tc>
          <w:tcPr>
            <w:tcW w:w="709" w:type="dxa"/>
            <w:tcBorders>
              <w:top w:val="single" w:sz="6" w:space="0" w:color="auto"/>
              <w:left w:val="single" w:sz="4" w:space="0" w:color="auto"/>
              <w:bottom w:val="single" w:sz="6" w:space="0" w:color="auto"/>
              <w:right w:val="single" w:sz="4" w:space="0" w:color="auto"/>
            </w:tcBorders>
          </w:tcPr>
          <w:p w14:paraId="0A68669E" w14:textId="4A9D8FE1" w:rsidR="00F758CC" w:rsidRPr="003E4DE2" w:rsidRDefault="00154BA2" w:rsidP="001D3B54">
            <w:pPr>
              <w:ind w:left="-108" w:right="-108"/>
              <w:jc w:val="center"/>
              <w:rPr>
                <w:rFonts w:ascii="Arial" w:hAnsi="Arial" w:cs="Arial"/>
                <w:sz w:val="20"/>
                <w:szCs w:val="20"/>
              </w:rPr>
            </w:pPr>
            <w:r w:rsidRPr="003E4DE2">
              <w:rPr>
                <w:rFonts w:ascii="Arial" w:hAnsi="Arial" w:cs="Arial"/>
                <w:sz w:val="20"/>
                <w:szCs w:val="20"/>
              </w:rPr>
              <w:t>27</w:t>
            </w:r>
          </w:p>
        </w:tc>
        <w:tc>
          <w:tcPr>
            <w:tcW w:w="564" w:type="dxa"/>
            <w:tcBorders>
              <w:top w:val="single" w:sz="6" w:space="0" w:color="auto"/>
              <w:left w:val="single" w:sz="4" w:space="0" w:color="auto"/>
              <w:bottom w:val="single" w:sz="6" w:space="0" w:color="auto"/>
              <w:right w:val="single" w:sz="4" w:space="0" w:color="auto"/>
            </w:tcBorders>
          </w:tcPr>
          <w:p w14:paraId="62356EF3" w14:textId="29BB5C37" w:rsidR="00F758CC" w:rsidRPr="003E4DE2" w:rsidRDefault="00A11863" w:rsidP="001D3B54">
            <w:pPr>
              <w:ind w:left="-108" w:right="-108"/>
              <w:jc w:val="center"/>
              <w:rPr>
                <w:rFonts w:ascii="Arial" w:hAnsi="Arial" w:cs="Arial"/>
                <w:sz w:val="20"/>
                <w:szCs w:val="20"/>
              </w:rPr>
            </w:pPr>
            <w:r w:rsidRPr="003E4DE2">
              <w:rPr>
                <w:rFonts w:ascii="Arial" w:hAnsi="Arial" w:cs="Arial"/>
                <w:sz w:val="20"/>
                <w:szCs w:val="20"/>
              </w:rPr>
              <w:t>1</w:t>
            </w:r>
            <w:r w:rsidR="00EE19D5" w:rsidRPr="003E4DE2">
              <w:rPr>
                <w:rFonts w:ascii="Arial" w:hAnsi="Arial" w:cs="Arial"/>
                <w:sz w:val="20"/>
                <w:szCs w:val="20"/>
              </w:rPr>
              <w:t>2</w:t>
            </w:r>
          </w:p>
        </w:tc>
        <w:tc>
          <w:tcPr>
            <w:tcW w:w="843" w:type="dxa"/>
            <w:tcBorders>
              <w:top w:val="single" w:sz="6" w:space="0" w:color="auto"/>
              <w:left w:val="single" w:sz="4" w:space="0" w:color="auto"/>
              <w:bottom w:val="single" w:sz="6" w:space="0" w:color="auto"/>
              <w:right w:val="single" w:sz="4" w:space="0" w:color="auto"/>
            </w:tcBorders>
          </w:tcPr>
          <w:p w14:paraId="36EE38EB" w14:textId="4D04FAF2" w:rsidR="00F758CC" w:rsidRPr="003E4DE2" w:rsidRDefault="00A11863" w:rsidP="001D3B54">
            <w:pPr>
              <w:ind w:left="-108" w:right="-108"/>
              <w:jc w:val="center"/>
              <w:rPr>
                <w:rFonts w:ascii="Arial" w:hAnsi="Arial" w:cs="Arial"/>
                <w:sz w:val="20"/>
                <w:szCs w:val="20"/>
              </w:rPr>
            </w:pPr>
            <w:r w:rsidRPr="003E4DE2">
              <w:rPr>
                <w:rFonts w:ascii="Arial" w:hAnsi="Arial" w:cs="Arial"/>
                <w:sz w:val="20"/>
                <w:szCs w:val="20"/>
              </w:rPr>
              <w:t>202</w:t>
            </w:r>
            <w:r w:rsidR="00EE19D5" w:rsidRPr="003E4DE2">
              <w:rPr>
                <w:rFonts w:ascii="Arial" w:hAnsi="Arial" w:cs="Arial"/>
                <w:sz w:val="20"/>
                <w:szCs w:val="20"/>
              </w:rPr>
              <w:t>4</w:t>
            </w:r>
          </w:p>
        </w:tc>
        <w:tc>
          <w:tcPr>
            <w:tcW w:w="709" w:type="dxa"/>
            <w:gridSpan w:val="2"/>
            <w:tcBorders>
              <w:top w:val="single" w:sz="6" w:space="0" w:color="auto"/>
              <w:left w:val="single" w:sz="4" w:space="0" w:color="auto"/>
              <w:bottom w:val="single" w:sz="6" w:space="0" w:color="auto"/>
              <w:right w:val="single" w:sz="4" w:space="0" w:color="auto"/>
            </w:tcBorders>
          </w:tcPr>
          <w:p w14:paraId="6C0A64A3" w14:textId="1FF74277" w:rsidR="00F758CC" w:rsidRPr="003E4DE2" w:rsidRDefault="00EE19D5" w:rsidP="001D3B54">
            <w:pPr>
              <w:ind w:left="-108" w:right="-108"/>
              <w:jc w:val="center"/>
              <w:rPr>
                <w:rFonts w:ascii="Arial" w:hAnsi="Arial" w:cs="Arial"/>
                <w:sz w:val="20"/>
                <w:szCs w:val="20"/>
              </w:rPr>
            </w:pPr>
            <w:r w:rsidRPr="003E4DE2">
              <w:rPr>
                <w:rFonts w:ascii="Arial" w:hAnsi="Arial" w:cs="Arial"/>
                <w:sz w:val="20"/>
                <w:szCs w:val="20"/>
              </w:rPr>
              <w:t>2</w:t>
            </w:r>
            <w:r w:rsidR="00CA604D" w:rsidRPr="003E4DE2">
              <w:rPr>
                <w:rFonts w:ascii="Arial" w:hAnsi="Arial" w:cs="Arial"/>
                <w:sz w:val="20"/>
                <w:szCs w:val="20"/>
              </w:rPr>
              <w:t>6</w:t>
            </w:r>
          </w:p>
        </w:tc>
        <w:tc>
          <w:tcPr>
            <w:tcW w:w="709" w:type="dxa"/>
            <w:tcBorders>
              <w:top w:val="single" w:sz="6" w:space="0" w:color="auto"/>
              <w:left w:val="single" w:sz="4" w:space="0" w:color="auto"/>
              <w:bottom w:val="single" w:sz="6" w:space="0" w:color="auto"/>
              <w:right w:val="single" w:sz="4" w:space="0" w:color="auto"/>
            </w:tcBorders>
          </w:tcPr>
          <w:p w14:paraId="65C3B62D" w14:textId="4C46F37D" w:rsidR="00F758CC" w:rsidRPr="003E4DE2" w:rsidRDefault="00A11863" w:rsidP="001D3B54">
            <w:pPr>
              <w:ind w:left="-108" w:right="-108"/>
              <w:jc w:val="center"/>
              <w:rPr>
                <w:rFonts w:ascii="Arial" w:hAnsi="Arial" w:cs="Arial"/>
                <w:sz w:val="20"/>
                <w:szCs w:val="20"/>
              </w:rPr>
            </w:pPr>
            <w:r w:rsidRPr="003E4DE2">
              <w:rPr>
                <w:rFonts w:ascii="Arial" w:hAnsi="Arial" w:cs="Arial"/>
                <w:sz w:val="20"/>
                <w:szCs w:val="20"/>
              </w:rPr>
              <w:t>0</w:t>
            </w:r>
            <w:r w:rsidR="00EE19D5" w:rsidRPr="003E4DE2">
              <w:rPr>
                <w:rFonts w:ascii="Arial" w:hAnsi="Arial" w:cs="Arial"/>
                <w:sz w:val="20"/>
                <w:szCs w:val="20"/>
              </w:rPr>
              <w:t>9</w:t>
            </w:r>
          </w:p>
        </w:tc>
        <w:tc>
          <w:tcPr>
            <w:tcW w:w="1282" w:type="dxa"/>
            <w:gridSpan w:val="2"/>
            <w:tcBorders>
              <w:top w:val="single" w:sz="6" w:space="0" w:color="auto"/>
              <w:left w:val="single" w:sz="4" w:space="0" w:color="auto"/>
              <w:bottom w:val="single" w:sz="6" w:space="0" w:color="auto"/>
              <w:right w:val="single" w:sz="4" w:space="0" w:color="auto"/>
            </w:tcBorders>
          </w:tcPr>
          <w:p w14:paraId="2030CB05" w14:textId="3A80F5A0" w:rsidR="00F758CC" w:rsidRPr="003E4DE2" w:rsidRDefault="00410539" w:rsidP="001D3B54">
            <w:pPr>
              <w:ind w:left="-108" w:right="-108"/>
              <w:jc w:val="center"/>
              <w:rPr>
                <w:rFonts w:ascii="Arial" w:hAnsi="Arial" w:cs="Arial"/>
                <w:sz w:val="20"/>
                <w:szCs w:val="20"/>
              </w:rPr>
            </w:pPr>
            <w:r w:rsidRPr="003E4DE2">
              <w:rPr>
                <w:rFonts w:ascii="Arial" w:hAnsi="Arial" w:cs="Arial"/>
                <w:sz w:val="20"/>
                <w:szCs w:val="20"/>
              </w:rPr>
              <w:t>202</w:t>
            </w:r>
            <w:r w:rsidR="00EE19D5" w:rsidRPr="003E4DE2">
              <w:rPr>
                <w:rFonts w:ascii="Arial" w:hAnsi="Arial" w:cs="Arial"/>
                <w:sz w:val="20"/>
                <w:szCs w:val="20"/>
              </w:rPr>
              <w:t>5</w:t>
            </w:r>
          </w:p>
        </w:tc>
        <w:tc>
          <w:tcPr>
            <w:tcW w:w="708" w:type="dxa"/>
            <w:gridSpan w:val="2"/>
            <w:tcBorders>
              <w:top w:val="single" w:sz="6" w:space="0" w:color="auto"/>
              <w:left w:val="single" w:sz="4" w:space="0" w:color="auto"/>
              <w:bottom w:val="single" w:sz="6" w:space="0" w:color="auto"/>
              <w:right w:val="single" w:sz="4" w:space="0" w:color="auto"/>
            </w:tcBorders>
          </w:tcPr>
          <w:p w14:paraId="0AE93D29" w14:textId="2811E9F8" w:rsidR="00F758CC" w:rsidRPr="003E4DE2" w:rsidRDefault="00A11863" w:rsidP="001D3B54">
            <w:pPr>
              <w:ind w:left="-108" w:right="-108"/>
              <w:jc w:val="center"/>
              <w:rPr>
                <w:rFonts w:ascii="Arial" w:hAnsi="Arial" w:cs="Arial"/>
                <w:sz w:val="20"/>
                <w:szCs w:val="20"/>
              </w:rPr>
            </w:pPr>
            <w:r w:rsidRPr="003E4DE2">
              <w:rPr>
                <w:rFonts w:ascii="Arial" w:hAnsi="Arial" w:cs="Arial"/>
                <w:sz w:val="20"/>
                <w:szCs w:val="20"/>
              </w:rPr>
              <w:t>-</w:t>
            </w:r>
          </w:p>
        </w:tc>
        <w:tc>
          <w:tcPr>
            <w:tcW w:w="710" w:type="dxa"/>
            <w:tcBorders>
              <w:top w:val="single" w:sz="6" w:space="0" w:color="auto"/>
              <w:left w:val="single" w:sz="4" w:space="0" w:color="auto"/>
              <w:bottom w:val="single" w:sz="6" w:space="0" w:color="auto"/>
              <w:right w:val="single" w:sz="4" w:space="0" w:color="auto"/>
            </w:tcBorders>
          </w:tcPr>
          <w:p w14:paraId="30DC062B" w14:textId="6EFC8954" w:rsidR="00F758CC" w:rsidRPr="003E4DE2" w:rsidRDefault="00A11863" w:rsidP="001D3B54">
            <w:pPr>
              <w:ind w:left="-108" w:right="-108"/>
              <w:jc w:val="center"/>
              <w:rPr>
                <w:rFonts w:ascii="Arial" w:hAnsi="Arial" w:cs="Arial"/>
                <w:sz w:val="20"/>
                <w:szCs w:val="20"/>
              </w:rPr>
            </w:pPr>
            <w:r w:rsidRPr="003E4DE2">
              <w:rPr>
                <w:rFonts w:ascii="Arial" w:hAnsi="Arial" w:cs="Arial"/>
                <w:sz w:val="20"/>
                <w:szCs w:val="20"/>
              </w:rPr>
              <w:t>-</w:t>
            </w:r>
          </w:p>
        </w:tc>
        <w:tc>
          <w:tcPr>
            <w:tcW w:w="1567" w:type="dxa"/>
            <w:gridSpan w:val="2"/>
            <w:tcBorders>
              <w:top w:val="single" w:sz="6" w:space="0" w:color="auto"/>
              <w:left w:val="single" w:sz="4" w:space="0" w:color="auto"/>
              <w:bottom w:val="single" w:sz="6" w:space="0" w:color="auto"/>
              <w:right w:val="single" w:sz="18" w:space="0" w:color="auto"/>
            </w:tcBorders>
          </w:tcPr>
          <w:p w14:paraId="03E562E9" w14:textId="0C44123F" w:rsidR="00F758CC" w:rsidRPr="003E4DE2" w:rsidRDefault="00A11863" w:rsidP="001D3B54">
            <w:pPr>
              <w:ind w:left="-108" w:right="-108"/>
              <w:jc w:val="center"/>
              <w:rPr>
                <w:rFonts w:ascii="Arial" w:hAnsi="Arial" w:cs="Arial"/>
                <w:sz w:val="20"/>
                <w:szCs w:val="20"/>
              </w:rPr>
            </w:pPr>
            <w:r w:rsidRPr="003E4DE2">
              <w:rPr>
                <w:rFonts w:ascii="Arial" w:hAnsi="Arial" w:cs="Arial"/>
                <w:sz w:val="20"/>
                <w:szCs w:val="20"/>
              </w:rPr>
              <w:t>-</w:t>
            </w:r>
          </w:p>
        </w:tc>
      </w:tr>
      <w:tr w:rsidR="00E04629" w:rsidRPr="003E4DE2" w14:paraId="02B5DBA7" w14:textId="77777777" w:rsidTr="00F50B72">
        <w:trPr>
          <w:trHeight w:val="245"/>
          <w:jc w:val="center"/>
        </w:trPr>
        <w:tc>
          <w:tcPr>
            <w:tcW w:w="679" w:type="dxa"/>
            <w:gridSpan w:val="2"/>
            <w:tcBorders>
              <w:top w:val="single" w:sz="6" w:space="0" w:color="auto"/>
              <w:left w:val="single" w:sz="18" w:space="0" w:color="auto"/>
              <w:bottom w:val="single" w:sz="6" w:space="0" w:color="auto"/>
              <w:right w:val="single" w:sz="4" w:space="0" w:color="auto"/>
            </w:tcBorders>
          </w:tcPr>
          <w:p w14:paraId="13EC8770" w14:textId="77777777" w:rsidR="00E04629" w:rsidRPr="003E4DE2" w:rsidRDefault="00E04629" w:rsidP="001D3B54">
            <w:pPr>
              <w:ind w:left="-108" w:right="-108"/>
              <w:jc w:val="center"/>
              <w:rPr>
                <w:rFonts w:ascii="Arial" w:hAnsi="Arial" w:cs="Arial"/>
                <w:sz w:val="20"/>
                <w:szCs w:val="20"/>
              </w:rPr>
            </w:pPr>
          </w:p>
        </w:tc>
        <w:tc>
          <w:tcPr>
            <w:tcW w:w="1002" w:type="dxa"/>
            <w:gridSpan w:val="2"/>
            <w:tcBorders>
              <w:top w:val="single" w:sz="6" w:space="0" w:color="auto"/>
              <w:left w:val="single" w:sz="4" w:space="0" w:color="auto"/>
              <w:bottom w:val="single" w:sz="6" w:space="0" w:color="auto"/>
              <w:right w:val="single" w:sz="4" w:space="0" w:color="auto"/>
            </w:tcBorders>
          </w:tcPr>
          <w:p w14:paraId="74147DDF" w14:textId="77777777" w:rsidR="00E04629" w:rsidRPr="003E4DE2" w:rsidRDefault="00E04629" w:rsidP="001D3B54">
            <w:pPr>
              <w:ind w:left="-108" w:right="-108"/>
              <w:jc w:val="center"/>
              <w:rPr>
                <w:rFonts w:ascii="Arial" w:hAnsi="Arial" w:cs="Arial"/>
                <w:sz w:val="20"/>
                <w:szCs w:val="20"/>
              </w:rPr>
            </w:pPr>
          </w:p>
        </w:tc>
        <w:tc>
          <w:tcPr>
            <w:tcW w:w="851" w:type="dxa"/>
            <w:gridSpan w:val="2"/>
            <w:tcBorders>
              <w:top w:val="single" w:sz="6" w:space="0" w:color="auto"/>
              <w:left w:val="single" w:sz="4" w:space="0" w:color="auto"/>
              <w:bottom w:val="single" w:sz="6" w:space="0" w:color="auto"/>
              <w:right w:val="single" w:sz="4" w:space="0" w:color="auto"/>
            </w:tcBorders>
          </w:tcPr>
          <w:p w14:paraId="512DB7F7" w14:textId="77777777" w:rsidR="00E04629" w:rsidRPr="003E4DE2" w:rsidRDefault="00E04629" w:rsidP="001D3B54">
            <w:pPr>
              <w:ind w:left="-108" w:right="-108"/>
              <w:jc w:val="center"/>
              <w:rPr>
                <w:rFonts w:ascii="Arial" w:hAnsi="Arial" w:cs="Arial"/>
                <w:sz w:val="20"/>
                <w:szCs w:val="20"/>
              </w:rPr>
            </w:pPr>
          </w:p>
        </w:tc>
        <w:tc>
          <w:tcPr>
            <w:tcW w:w="709" w:type="dxa"/>
            <w:tcBorders>
              <w:top w:val="single" w:sz="6" w:space="0" w:color="auto"/>
              <w:left w:val="single" w:sz="4" w:space="0" w:color="auto"/>
              <w:bottom w:val="single" w:sz="6" w:space="0" w:color="auto"/>
              <w:right w:val="single" w:sz="4" w:space="0" w:color="auto"/>
            </w:tcBorders>
          </w:tcPr>
          <w:p w14:paraId="61F7648E" w14:textId="77777777" w:rsidR="00E04629" w:rsidRPr="003E4DE2" w:rsidRDefault="00E04629" w:rsidP="001D3B54">
            <w:pPr>
              <w:ind w:left="-108" w:right="-108"/>
              <w:jc w:val="center"/>
              <w:rPr>
                <w:rFonts w:ascii="Arial" w:hAnsi="Arial" w:cs="Arial"/>
                <w:sz w:val="20"/>
                <w:szCs w:val="20"/>
              </w:rPr>
            </w:pPr>
          </w:p>
        </w:tc>
        <w:tc>
          <w:tcPr>
            <w:tcW w:w="564" w:type="dxa"/>
            <w:tcBorders>
              <w:top w:val="single" w:sz="6" w:space="0" w:color="auto"/>
              <w:left w:val="single" w:sz="4" w:space="0" w:color="auto"/>
              <w:bottom w:val="single" w:sz="6" w:space="0" w:color="auto"/>
              <w:right w:val="single" w:sz="4" w:space="0" w:color="auto"/>
            </w:tcBorders>
          </w:tcPr>
          <w:p w14:paraId="6AD99604" w14:textId="77777777" w:rsidR="00E04629" w:rsidRPr="003E4DE2" w:rsidRDefault="00E04629" w:rsidP="001D3B54">
            <w:pPr>
              <w:ind w:left="-108" w:right="-108"/>
              <w:jc w:val="center"/>
              <w:rPr>
                <w:rFonts w:ascii="Arial" w:hAnsi="Arial" w:cs="Arial"/>
                <w:sz w:val="20"/>
                <w:szCs w:val="20"/>
              </w:rPr>
            </w:pPr>
          </w:p>
        </w:tc>
        <w:tc>
          <w:tcPr>
            <w:tcW w:w="843" w:type="dxa"/>
            <w:tcBorders>
              <w:top w:val="single" w:sz="6" w:space="0" w:color="auto"/>
              <w:left w:val="single" w:sz="4" w:space="0" w:color="auto"/>
              <w:bottom w:val="single" w:sz="6" w:space="0" w:color="auto"/>
              <w:right w:val="single" w:sz="4" w:space="0" w:color="auto"/>
            </w:tcBorders>
          </w:tcPr>
          <w:p w14:paraId="385D1003" w14:textId="77777777" w:rsidR="00E04629" w:rsidRPr="003E4DE2" w:rsidRDefault="00E04629" w:rsidP="001D3B54">
            <w:pPr>
              <w:ind w:left="-108" w:right="-108"/>
              <w:jc w:val="center"/>
              <w:rPr>
                <w:rFonts w:ascii="Arial" w:hAnsi="Arial" w:cs="Arial"/>
                <w:sz w:val="20"/>
                <w:szCs w:val="20"/>
              </w:rPr>
            </w:pPr>
          </w:p>
        </w:tc>
        <w:tc>
          <w:tcPr>
            <w:tcW w:w="709" w:type="dxa"/>
            <w:gridSpan w:val="2"/>
            <w:tcBorders>
              <w:top w:val="single" w:sz="6" w:space="0" w:color="auto"/>
              <w:left w:val="single" w:sz="4" w:space="0" w:color="auto"/>
              <w:bottom w:val="single" w:sz="6" w:space="0" w:color="auto"/>
              <w:right w:val="single" w:sz="4" w:space="0" w:color="auto"/>
            </w:tcBorders>
          </w:tcPr>
          <w:p w14:paraId="653C26F8" w14:textId="77777777" w:rsidR="00E04629" w:rsidRPr="003E4DE2" w:rsidRDefault="00E04629" w:rsidP="001D3B54">
            <w:pPr>
              <w:ind w:left="-108" w:right="-108"/>
              <w:jc w:val="center"/>
              <w:rPr>
                <w:rFonts w:ascii="Arial" w:hAnsi="Arial" w:cs="Arial"/>
                <w:sz w:val="20"/>
                <w:szCs w:val="20"/>
              </w:rPr>
            </w:pPr>
          </w:p>
        </w:tc>
        <w:tc>
          <w:tcPr>
            <w:tcW w:w="709" w:type="dxa"/>
            <w:tcBorders>
              <w:top w:val="single" w:sz="6" w:space="0" w:color="auto"/>
              <w:left w:val="single" w:sz="4" w:space="0" w:color="auto"/>
              <w:bottom w:val="single" w:sz="6" w:space="0" w:color="auto"/>
              <w:right w:val="single" w:sz="4" w:space="0" w:color="auto"/>
            </w:tcBorders>
          </w:tcPr>
          <w:p w14:paraId="4FAFD6CD" w14:textId="77777777" w:rsidR="00E04629" w:rsidRPr="003E4DE2" w:rsidRDefault="00E04629" w:rsidP="001D3B54">
            <w:pPr>
              <w:ind w:left="-108" w:right="-108"/>
              <w:jc w:val="center"/>
              <w:rPr>
                <w:rFonts w:ascii="Arial" w:hAnsi="Arial" w:cs="Arial"/>
                <w:sz w:val="20"/>
                <w:szCs w:val="20"/>
              </w:rPr>
            </w:pPr>
          </w:p>
        </w:tc>
        <w:tc>
          <w:tcPr>
            <w:tcW w:w="1282" w:type="dxa"/>
            <w:gridSpan w:val="2"/>
            <w:tcBorders>
              <w:top w:val="single" w:sz="6" w:space="0" w:color="auto"/>
              <w:left w:val="single" w:sz="4" w:space="0" w:color="auto"/>
              <w:bottom w:val="single" w:sz="6" w:space="0" w:color="auto"/>
              <w:right w:val="single" w:sz="4" w:space="0" w:color="auto"/>
            </w:tcBorders>
          </w:tcPr>
          <w:p w14:paraId="27D06717" w14:textId="77777777" w:rsidR="00E04629" w:rsidRPr="003E4DE2" w:rsidRDefault="00E04629" w:rsidP="001D3B54">
            <w:pPr>
              <w:ind w:left="-108" w:right="-108"/>
              <w:jc w:val="center"/>
              <w:rPr>
                <w:rFonts w:ascii="Arial" w:hAnsi="Arial" w:cs="Arial"/>
                <w:sz w:val="20"/>
                <w:szCs w:val="20"/>
              </w:rPr>
            </w:pPr>
          </w:p>
        </w:tc>
        <w:tc>
          <w:tcPr>
            <w:tcW w:w="708" w:type="dxa"/>
            <w:gridSpan w:val="2"/>
            <w:tcBorders>
              <w:top w:val="single" w:sz="6" w:space="0" w:color="auto"/>
              <w:left w:val="single" w:sz="4" w:space="0" w:color="auto"/>
              <w:bottom w:val="single" w:sz="6" w:space="0" w:color="auto"/>
              <w:right w:val="single" w:sz="4" w:space="0" w:color="auto"/>
            </w:tcBorders>
          </w:tcPr>
          <w:p w14:paraId="010FB76C" w14:textId="77777777" w:rsidR="00E04629" w:rsidRPr="003E4DE2" w:rsidRDefault="00E04629" w:rsidP="001D3B54">
            <w:pPr>
              <w:ind w:left="-108" w:right="-108"/>
              <w:jc w:val="center"/>
              <w:rPr>
                <w:rFonts w:ascii="Arial" w:hAnsi="Arial" w:cs="Arial"/>
                <w:sz w:val="20"/>
                <w:szCs w:val="20"/>
              </w:rPr>
            </w:pPr>
          </w:p>
        </w:tc>
        <w:tc>
          <w:tcPr>
            <w:tcW w:w="710" w:type="dxa"/>
            <w:tcBorders>
              <w:top w:val="single" w:sz="6" w:space="0" w:color="auto"/>
              <w:left w:val="single" w:sz="4" w:space="0" w:color="auto"/>
              <w:bottom w:val="single" w:sz="6" w:space="0" w:color="auto"/>
              <w:right w:val="single" w:sz="4" w:space="0" w:color="auto"/>
            </w:tcBorders>
          </w:tcPr>
          <w:p w14:paraId="52FC6A72" w14:textId="77777777" w:rsidR="00E04629" w:rsidRPr="003E4DE2" w:rsidRDefault="00E04629" w:rsidP="001D3B54">
            <w:pPr>
              <w:ind w:left="-108" w:right="-108"/>
              <w:jc w:val="center"/>
              <w:rPr>
                <w:rFonts w:ascii="Arial" w:hAnsi="Arial" w:cs="Arial"/>
                <w:sz w:val="20"/>
                <w:szCs w:val="20"/>
              </w:rPr>
            </w:pPr>
          </w:p>
        </w:tc>
        <w:tc>
          <w:tcPr>
            <w:tcW w:w="1567" w:type="dxa"/>
            <w:gridSpan w:val="2"/>
            <w:tcBorders>
              <w:top w:val="single" w:sz="6" w:space="0" w:color="auto"/>
              <w:left w:val="single" w:sz="4" w:space="0" w:color="auto"/>
              <w:bottom w:val="single" w:sz="6" w:space="0" w:color="auto"/>
              <w:right w:val="single" w:sz="18" w:space="0" w:color="auto"/>
            </w:tcBorders>
          </w:tcPr>
          <w:p w14:paraId="388C8ACE" w14:textId="77777777" w:rsidR="00E04629" w:rsidRPr="003E4DE2" w:rsidRDefault="00E04629" w:rsidP="001D3B54">
            <w:pPr>
              <w:ind w:left="-108" w:right="-108"/>
              <w:jc w:val="center"/>
              <w:rPr>
                <w:rFonts w:ascii="Arial" w:hAnsi="Arial" w:cs="Arial"/>
                <w:sz w:val="20"/>
                <w:szCs w:val="20"/>
              </w:rPr>
            </w:pPr>
          </w:p>
        </w:tc>
      </w:tr>
      <w:tr w:rsidR="00C52C9E" w:rsidRPr="003E4DE2" w14:paraId="7A08D29D" w14:textId="77777777" w:rsidTr="00154BA2">
        <w:trPr>
          <w:trHeight w:val="245"/>
          <w:jc w:val="center"/>
        </w:trPr>
        <w:tc>
          <w:tcPr>
            <w:tcW w:w="3241" w:type="dxa"/>
            <w:gridSpan w:val="7"/>
            <w:tcBorders>
              <w:top w:val="single" w:sz="6" w:space="0" w:color="auto"/>
              <w:left w:val="single" w:sz="18" w:space="0" w:color="auto"/>
              <w:bottom w:val="single" w:sz="6" w:space="0" w:color="auto"/>
              <w:right w:val="single" w:sz="4" w:space="0" w:color="auto"/>
            </w:tcBorders>
          </w:tcPr>
          <w:p w14:paraId="15B84ED7" w14:textId="77777777" w:rsidR="00C52C9E" w:rsidRPr="003E4DE2" w:rsidRDefault="00C52C9E" w:rsidP="001D3B54">
            <w:pPr>
              <w:jc w:val="both"/>
              <w:rPr>
                <w:rFonts w:ascii="Arial" w:hAnsi="Arial" w:cs="Arial"/>
                <w:b/>
                <w:sz w:val="20"/>
                <w:szCs w:val="20"/>
              </w:rPr>
            </w:pPr>
            <w:r w:rsidRPr="003E4DE2">
              <w:rPr>
                <w:rFonts w:ascii="Arial" w:hAnsi="Arial" w:cs="Arial"/>
                <w:b/>
                <w:sz w:val="20"/>
                <w:szCs w:val="20"/>
              </w:rPr>
              <w:t>ESTADO ACTUAL DEL CONTRATO</w:t>
            </w:r>
          </w:p>
        </w:tc>
        <w:tc>
          <w:tcPr>
            <w:tcW w:w="7092" w:type="dxa"/>
            <w:gridSpan w:val="12"/>
            <w:tcBorders>
              <w:top w:val="single" w:sz="6" w:space="0" w:color="auto"/>
              <w:left w:val="single" w:sz="4" w:space="0" w:color="auto"/>
              <w:bottom w:val="single" w:sz="6" w:space="0" w:color="auto"/>
              <w:right w:val="single" w:sz="18" w:space="0" w:color="auto"/>
            </w:tcBorders>
            <w:vAlign w:val="center"/>
          </w:tcPr>
          <w:p w14:paraId="5AB55849" w14:textId="5BC70FC5" w:rsidR="00C52C9E" w:rsidRPr="003E4DE2" w:rsidRDefault="00EE19D5" w:rsidP="00154BA2">
            <w:pPr>
              <w:ind w:right="-108"/>
              <w:jc w:val="both"/>
              <w:rPr>
                <w:rFonts w:ascii="Arial" w:hAnsi="Arial" w:cs="Arial"/>
                <w:sz w:val="20"/>
                <w:szCs w:val="20"/>
              </w:rPr>
            </w:pPr>
            <w:r w:rsidRPr="003E4DE2">
              <w:rPr>
                <w:rFonts w:ascii="Arial" w:hAnsi="Arial" w:cs="Arial"/>
                <w:sz w:val="20"/>
                <w:szCs w:val="20"/>
              </w:rPr>
              <w:t>Terminado y en liquidación</w:t>
            </w:r>
          </w:p>
        </w:tc>
      </w:tr>
      <w:tr w:rsidR="00B80CA3" w:rsidRPr="003E4DE2" w14:paraId="6DCAF8C4" w14:textId="77777777" w:rsidTr="00F50B72">
        <w:trPr>
          <w:trHeight w:val="245"/>
          <w:jc w:val="center"/>
        </w:trPr>
        <w:tc>
          <w:tcPr>
            <w:tcW w:w="3241" w:type="dxa"/>
            <w:gridSpan w:val="7"/>
            <w:tcBorders>
              <w:top w:val="single" w:sz="6" w:space="0" w:color="auto"/>
              <w:left w:val="single" w:sz="18" w:space="0" w:color="auto"/>
              <w:bottom w:val="single" w:sz="6" w:space="0" w:color="auto"/>
              <w:right w:val="single" w:sz="4" w:space="0" w:color="auto"/>
            </w:tcBorders>
          </w:tcPr>
          <w:p w14:paraId="3F84D908" w14:textId="77777777" w:rsidR="00B80CA3" w:rsidRPr="003E4DE2" w:rsidRDefault="00B80CA3" w:rsidP="001D3B54">
            <w:pPr>
              <w:ind w:left="-108" w:right="-108"/>
              <w:jc w:val="center"/>
              <w:rPr>
                <w:rFonts w:ascii="Arial" w:hAnsi="Arial" w:cs="Arial"/>
                <w:b/>
                <w:sz w:val="20"/>
                <w:szCs w:val="20"/>
              </w:rPr>
            </w:pPr>
            <w:r w:rsidRPr="003E4DE2">
              <w:rPr>
                <w:rFonts w:ascii="Arial" w:hAnsi="Arial" w:cs="Arial"/>
                <w:b/>
                <w:sz w:val="20"/>
                <w:szCs w:val="20"/>
              </w:rPr>
              <w:t>VALOR INICIAL CONTRATO</w:t>
            </w:r>
          </w:p>
        </w:tc>
        <w:tc>
          <w:tcPr>
            <w:tcW w:w="3260" w:type="dxa"/>
            <w:gridSpan w:val="6"/>
            <w:tcBorders>
              <w:top w:val="single" w:sz="6" w:space="0" w:color="auto"/>
              <w:left w:val="single" w:sz="4" w:space="0" w:color="auto"/>
              <w:bottom w:val="single" w:sz="6" w:space="0" w:color="auto"/>
              <w:right w:val="single" w:sz="2" w:space="0" w:color="auto"/>
            </w:tcBorders>
          </w:tcPr>
          <w:p w14:paraId="6686D574" w14:textId="77777777" w:rsidR="00B80CA3" w:rsidRPr="003E4DE2" w:rsidRDefault="00B80CA3" w:rsidP="001D3B54">
            <w:pPr>
              <w:ind w:right="-108"/>
              <w:jc w:val="center"/>
              <w:rPr>
                <w:rFonts w:ascii="Arial" w:hAnsi="Arial" w:cs="Arial"/>
                <w:b/>
                <w:sz w:val="20"/>
                <w:szCs w:val="20"/>
              </w:rPr>
            </w:pPr>
            <w:r w:rsidRPr="003E4DE2">
              <w:rPr>
                <w:rFonts w:ascii="Arial" w:hAnsi="Arial" w:cs="Arial"/>
                <w:b/>
                <w:sz w:val="20"/>
                <w:szCs w:val="20"/>
              </w:rPr>
              <w:t>ADICIONES</w:t>
            </w:r>
          </w:p>
        </w:tc>
        <w:tc>
          <w:tcPr>
            <w:tcW w:w="3832" w:type="dxa"/>
            <w:gridSpan w:val="6"/>
            <w:tcBorders>
              <w:top w:val="single" w:sz="6" w:space="0" w:color="auto"/>
              <w:left w:val="single" w:sz="2" w:space="0" w:color="auto"/>
              <w:bottom w:val="single" w:sz="6" w:space="0" w:color="auto"/>
              <w:right w:val="single" w:sz="18" w:space="0" w:color="auto"/>
            </w:tcBorders>
          </w:tcPr>
          <w:p w14:paraId="5DB7C344" w14:textId="77777777" w:rsidR="00B80CA3" w:rsidRPr="003E4DE2" w:rsidRDefault="00B80CA3" w:rsidP="001D3B54">
            <w:pPr>
              <w:ind w:right="-108"/>
              <w:jc w:val="center"/>
              <w:rPr>
                <w:rFonts w:ascii="Arial" w:hAnsi="Arial" w:cs="Arial"/>
                <w:b/>
                <w:sz w:val="20"/>
                <w:szCs w:val="20"/>
              </w:rPr>
            </w:pPr>
            <w:r w:rsidRPr="003E4DE2">
              <w:rPr>
                <w:rFonts w:ascii="Arial" w:hAnsi="Arial" w:cs="Arial"/>
                <w:b/>
                <w:sz w:val="20"/>
                <w:szCs w:val="20"/>
              </w:rPr>
              <w:t xml:space="preserve">VALOR FINAL </w:t>
            </w:r>
          </w:p>
        </w:tc>
      </w:tr>
      <w:tr w:rsidR="00B80CA3" w:rsidRPr="003E4DE2" w14:paraId="431FDBAF" w14:textId="77777777" w:rsidTr="00F50B72">
        <w:trPr>
          <w:trHeight w:val="245"/>
          <w:jc w:val="center"/>
        </w:trPr>
        <w:tc>
          <w:tcPr>
            <w:tcW w:w="3241" w:type="dxa"/>
            <w:gridSpan w:val="7"/>
            <w:tcBorders>
              <w:top w:val="single" w:sz="6" w:space="0" w:color="auto"/>
              <w:left w:val="single" w:sz="18" w:space="0" w:color="auto"/>
              <w:bottom w:val="single" w:sz="6" w:space="0" w:color="auto"/>
              <w:right w:val="single" w:sz="4" w:space="0" w:color="auto"/>
            </w:tcBorders>
          </w:tcPr>
          <w:p w14:paraId="599C7C1D" w14:textId="7BACC2F6" w:rsidR="00B80CA3" w:rsidRPr="003E4DE2" w:rsidRDefault="00A11863" w:rsidP="001D3B54">
            <w:pPr>
              <w:ind w:left="-108" w:right="-108"/>
              <w:jc w:val="center"/>
              <w:rPr>
                <w:rFonts w:ascii="Arial" w:hAnsi="Arial" w:cs="Arial"/>
                <w:b/>
                <w:sz w:val="20"/>
                <w:szCs w:val="20"/>
              </w:rPr>
            </w:pPr>
            <w:r w:rsidRPr="003E4DE2">
              <w:rPr>
                <w:rFonts w:ascii="Arial" w:hAnsi="Arial" w:cs="Arial"/>
                <w:sz w:val="20"/>
                <w:szCs w:val="20"/>
              </w:rPr>
              <w:t>$</w:t>
            </w:r>
            <w:r w:rsidR="00154BA2" w:rsidRPr="003E4DE2">
              <w:rPr>
                <w:rFonts w:ascii="Arial" w:hAnsi="Arial" w:cs="Arial"/>
                <w:sz w:val="20"/>
                <w:szCs w:val="20"/>
              </w:rPr>
              <w:t>43.740.000</w:t>
            </w:r>
          </w:p>
        </w:tc>
        <w:tc>
          <w:tcPr>
            <w:tcW w:w="3260" w:type="dxa"/>
            <w:gridSpan w:val="6"/>
            <w:tcBorders>
              <w:top w:val="single" w:sz="6" w:space="0" w:color="auto"/>
              <w:left w:val="single" w:sz="4" w:space="0" w:color="auto"/>
              <w:bottom w:val="single" w:sz="6" w:space="0" w:color="auto"/>
              <w:right w:val="single" w:sz="2" w:space="0" w:color="auto"/>
            </w:tcBorders>
          </w:tcPr>
          <w:p w14:paraId="63525A2C" w14:textId="329D6361" w:rsidR="00B80CA3" w:rsidRPr="003E4DE2" w:rsidRDefault="00A11863" w:rsidP="001D3B54">
            <w:pPr>
              <w:ind w:right="-108"/>
              <w:jc w:val="center"/>
              <w:rPr>
                <w:rFonts w:ascii="Arial" w:hAnsi="Arial" w:cs="Arial"/>
                <w:b/>
                <w:sz w:val="20"/>
                <w:szCs w:val="20"/>
              </w:rPr>
            </w:pPr>
            <w:r w:rsidRPr="003E4DE2">
              <w:rPr>
                <w:rFonts w:ascii="Arial" w:hAnsi="Arial" w:cs="Arial"/>
                <w:b/>
                <w:sz w:val="20"/>
                <w:szCs w:val="20"/>
              </w:rPr>
              <w:t>0</w:t>
            </w:r>
          </w:p>
        </w:tc>
        <w:tc>
          <w:tcPr>
            <w:tcW w:w="3832" w:type="dxa"/>
            <w:gridSpan w:val="6"/>
            <w:tcBorders>
              <w:top w:val="single" w:sz="6" w:space="0" w:color="auto"/>
              <w:left w:val="single" w:sz="2" w:space="0" w:color="auto"/>
              <w:bottom w:val="single" w:sz="6" w:space="0" w:color="auto"/>
              <w:right w:val="single" w:sz="18" w:space="0" w:color="auto"/>
            </w:tcBorders>
          </w:tcPr>
          <w:p w14:paraId="695A2A91" w14:textId="15876E84" w:rsidR="00B80CA3" w:rsidRPr="003E4DE2" w:rsidRDefault="00154BA2" w:rsidP="001D3B54">
            <w:pPr>
              <w:ind w:right="-108"/>
              <w:jc w:val="center"/>
              <w:rPr>
                <w:rFonts w:ascii="Arial" w:hAnsi="Arial" w:cs="Arial"/>
                <w:b/>
                <w:sz w:val="20"/>
                <w:szCs w:val="20"/>
              </w:rPr>
            </w:pPr>
            <w:r w:rsidRPr="003E4DE2">
              <w:rPr>
                <w:rFonts w:ascii="Arial" w:hAnsi="Arial" w:cs="Arial"/>
                <w:sz w:val="20"/>
                <w:szCs w:val="20"/>
              </w:rPr>
              <w:t>$43.740.000</w:t>
            </w:r>
          </w:p>
        </w:tc>
      </w:tr>
      <w:tr w:rsidR="00D912DC" w:rsidRPr="003E4DE2" w14:paraId="64A9F8F8" w14:textId="77777777" w:rsidTr="00F50B72">
        <w:trPr>
          <w:trHeight w:val="231"/>
          <w:jc w:val="center"/>
        </w:trPr>
        <w:tc>
          <w:tcPr>
            <w:tcW w:w="10333" w:type="dxa"/>
            <w:gridSpan w:val="19"/>
            <w:tcBorders>
              <w:top w:val="single" w:sz="6" w:space="0" w:color="auto"/>
              <w:left w:val="single" w:sz="18" w:space="0" w:color="auto"/>
              <w:bottom w:val="single" w:sz="6" w:space="0" w:color="auto"/>
              <w:right w:val="single" w:sz="18" w:space="0" w:color="auto"/>
            </w:tcBorders>
          </w:tcPr>
          <w:p w14:paraId="383BAEB4" w14:textId="77777777" w:rsidR="00D912DC" w:rsidRPr="003E4DE2" w:rsidRDefault="00FB14AA" w:rsidP="001D3B54">
            <w:pPr>
              <w:ind w:right="-108"/>
              <w:jc w:val="center"/>
              <w:rPr>
                <w:rFonts w:ascii="Arial" w:hAnsi="Arial" w:cs="Arial"/>
                <w:b/>
                <w:sz w:val="20"/>
                <w:szCs w:val="20"/>
              </w:rPr>
            </w:pPr>
            <w:r w:rsidRPr="003E4DE2">
              <w:rPr>
                <w:rFonts w:ascii="Arial" w:hAnsi="Arial" w:cs="Arial"/>
                <w:b/>
                <w:sz w:val="20"/>
                <w:szCs w:val="20"/>
              </w:rPr>
              <w:t>TRANSACCIONES</w:t>
            </w:r>
          </w:p>
        </w:tc>
      </w:tr>
      <w:tr w:rsidR="00FB14AA" w:rsidRPr="003E4DE2" w14:paraId="11446762" w14:textId="77777777" w:rsidTr="00D002CF">
        <w:trPr>
          <w:trHeight w:val="65"/>
          <w:jc w:val="center"/>
        </w:trPr>
        <w:tc>
          <w:tcPr>
            <w:tcW w:w="405" w:type="dxa"/>
            <w:vMerge w:val="restart"/>
            <w:tcBorders>
              <w:top w:val="single" w:sz="6" w:space="0" w:color="auto"/>
              <w:left w:val="single" w:sz="18" w:space="0" w:color="auto"/>
              <w:bottom w:val="single" w:sz="6" w:space="0" w:color="auto"/>
              <w:right w:val="single" w:sz="4" w:space="0" w:color="auto"/>
            </w:tcBorders>
            <w:vAlign w:val="center"/>
          </w:tcPr>
          <w:p w14:paraId="67C12A2B" w14:textId="77777777" w:rsidR="00FB14AA" w:rsidRPr="003E4DE2" w:rsidRDefault="00FB14AA" w:rsidP="00D002CF">
            <w:pPr>
              <w:ind w:left="-123" w:right="-77"/>
              <w:jc w:val="center"/>
              <w:rPr>
                <w:rFonts w:ascii="Arial" w:hAnsi="Arial" w:cs="Arial"/>
                <w:b/>
                <w:sz w:val="20"/>
                <w:szCs w:val="20"/>
                <w:lang w:val="es-CO"/>
              </w:rPr>
            </w:pPr>
            <w:r w:rsidRPr="003E4DE2">
              <w:rPr>
                <w:rFonts w:ascii="Arial" w:hAnsi="Arial" w:cs="Arial"/>
                <w:b/>
                <w:sz w:val="20"/>
                <w:szCs w:val="20"/>
                <w:lang w:val="es-CO"/>
              </w:rPr>
              <w:t>No</w:t>
            </w:r>
          </w:p>
        </w:tc>
        <w:tc>
          <w:tcPr>
            <w:tcW w:w="1276" w:type="dxa"/>
            <w:gridSpan w:val="3"/>
            <w:vMerge w:val="restart"/>
            <w:tcBorders>
              <w:top w:val="single" w:sz="6" w:space="0" w:color="auto"/>
              <w:left w:val="single" w:sz="4" w:space="0" w:color="auto"/>
              <w:bottom w:val="single" w:sz="6" w:space="0" w:color="auto"/>
            </w:tcBorders>
            <w:vAlign w:val="center"/>
          </w:tcPr>
          <w:p w14:paraId="787B98EC" w14:textId="77777777" w:rsidR="00FB14AA" w:rsidRPr="003E4DE2" w:rsidRDefault="00FB14AA" w:rsidP="00D002CF">
            <w:pPr>
              <w:ind w:left="-108" w:right="-108"/>
              <w:jc w:val="center"/>
              <w:rPr>
                <w:rFonts w:ascii="Arial" w:hAnsi="Arial" w:cs="Arial"/>
                <w:b/>
                <w:sz w:val="20"/>
                <w:szCs w:val="20"/>
                <w:lang w:val="es-CO"/>
              </w:rPr>
            </w:pPr>
            <w:r w:rsidRPr="003E4DE2">
              <w:rPr>
                <w:rFonts w:ascii="Arial" w:hAnsi="Arial" w:cs="Arial"/>
                <w:b/>
                <w:sz w:val="20"/>
                <w:szCs w:val="20"/>
                <w:lang w:val="es-CO"/>
              </w:rPr>
              <w:t>FECHAS</w:t>
            </w:r>
          </w:p>
        </w:tc>
        <w:tc>
          <w:tcPr>
            <w:tcW w:w="5667" w:type="dxa"/>
            <w:gridSpan w:val="10"/>
            <w:vMerge w:val="restart"/>
            <w:tcBorders>
              <w:top w:val="single" w:sz="6" w:space="0" w:color="auto"/>
              <w:bottom w:val="single" w:sz="6" w:space="0" w:color="auto"/>
              <w:right w:val="single" w:sz="4" w:space="0" w:color="auto"/>
            </w:tcBorders>
            <w:vAlign w:val="center"/>
          </w:tcPr>
          <w:p w14:paraId="38A685C1" w14:textId="77777777" w:rsidR="00FB14AA" w:rsidRPr="003E4DE2" w:rsidRDefault="00FB14AA" w:rsidP="00D002CF">
            <w:pPr>
              <w:ind w:left="-2" w:right="-77"/>
              <w:jc w:val="center"/>
              <w:rPr>
                <w:rFonts w:ascii="Arial" w:hAnsi="Arial" w:cs="Arial"/>
                <w:b/>
                <w:sz w:val="20"/>
                <w:szCs w:val="20"/>
                <w:lang w:val="es-CO"/>
              </w:rPr>
            </w:pPr>
            <w:r w:rsidRPr="003E4DE2">
              <w:rPr>
                <w:rFonts w:ascii="Arial" w:hAnsi="Arial" w:cs="Arial"/>
                <w:b/>
                <w:sz w:val="20"/>
                <w:szCs w:val="20"/>
                <w:lang w:val="es-CO"/>
              </w:rPr>
              <w:t>DESCRIPCIÓN</w:t>
            </w:r>
          </w:p>
        </w:tc>
        <w:tc>
          <w:tcPr>
            <w:tcW w:w="1418" w:type="dxa"/>
            <w:gridSpan w:val="3"/>
            <w:vMerge w:val="restart"/>
            <w:tcBorders>
              <w:top w:val="single" w:sz="6" w:space="0" w:color="auto"/>
              <w:left w:val="single" w:sz="4" w:space="0" w:color="auto"/>
              <w:bottom w:val="single" w:sz="6" w:space="0" w:color="auto"/>
              <w:right w:val="single" w:sz="2" w:space="0" w:color="auto"/>
            </w:tcBorders>
            <w:vAlign w:val="center"/>
          </w:tcPr>
          <w:p w14:paraId="676605DE" w14:textId="77777777" w:rsidR="00FB14AA" w:rsidRPr="003E4DE2" w:rsidRDefault="00FB14AA" w:rsidP="00D002CF">
            <w:pPr>
              <w:ind w:left="-108" w:right="-108"/>
              <w:jc w:val="center"/>
              <w:rPr>
                <w:rFonts w:ascii="Arial" w:hAnsi="Arial" w:cs="Arial"/>
                <w:b/>
                <w:sz w:val="20"/>
                <w:szCs w:val="20"/>
              </w:rPr>
            </w:pPr>
            <w:r w:rsidRPr="003E4DE2">
              <w:rPr>
                <w:rFonts w:ascii="Arial" w:hAnsi="Arial" w:cs="Arial"/>
                <w:b/>
                <w:sz w:val="20"/>
                <w:szCs w:val="20"/>
              </w:rPr>
              <w:t>VALORES</w:t>
            </w:r>
          </w:p>
        </w:tc>
        <w:tc>
          <w:tcPr>
            <w:tcW w:w="1567" w:type="dxa"/>
            <w:gridSpan w:val="2"/>
            <w:tcBorders>
              <w:top w:val="single" w:sz="6" w:space="0" w:color="auto"/>
              <w:left w:val="single" w:sz="2" w:space="0" w:color="auto"/>
              <w:bottom w:val="single" w:sz="6" w:space="0" w:color="auto"/>
              <w:right w:val="single" w:sz="18" w:space="0" w:color="auto"/>
            </w:tcBorders>
          </w:tcPr>
          <w:p w14:paraId="4FFBFDCC" w14:textId="77777777" w:rsidR="00FB14AA" w:rsidRPr="003E4DE2" w:rsidRDefault="00FB14AA" w:rsidP="001D3B54">
            <w:pPr>
              <w:ind w:left="-123" w:right="-108"/>
              <w:jc w:val="center"/>
              <w:rPr>
                <w:rFonts w:ascii="Arial" w:hAnsi="Arial" w:cs="Arial"/>
                <w:b/>
                <w:sz w:val="20"/>
                <w:szCs w:val="20"/>
                <w:lang w:val="es-CO"/>
              </w:rPr>
            </w:pPr>
            <w:r w:rsidRPr="003E4DE2">
              <w:rPr>
                <w:rFonts w:ascii="Arial" w:hAnsi="Arial" w:cs="Arial"/>
                <w:b/>
                <w:sz w:val="20"/>
                <w:szCs w:val="20"/>
                <w:lang w:val="es-CO"/>
              </w:rPr>
              <w:t>PLAZOS</w:t>
            </w:r>
          </w:p>
        </w:tc>
      </w:tr>
      <w:tr w:rsidR="00FB14AA" w:rsidRPr="003E4DE2" w14:paraId="66F0AD91" w14:textId="77777777" w:rsidTr="00F50B72">
        <w:trPr>
          <w:trHeight w:val="64"/>
          <w:jc w:val="center"/>
        </w:trPr>
        <w:tc>
          <w:tcPr>
            <w:tcW w:w="405" w:type="dxa"/>
            <w:vMerge/>
            <w:tcBorders>
              <w:top w:val="single" w:sz="6" w:space="0" w:color="auto"/>
              <w:left w:val="single" w:sz="18" w:space="0" w:color="auto"/>
              <w:bottom w:val="single" w:sz="6" w:space="0" w:color="auto"/>
            </w:tcBorders>
          </w:tcPr>
          <w:p w14:paraId="083EE024" w14:textId="77777777" w:rsidR="00FB14AA" w:rsidRPr="003E4DE2" w:rsidRDefault="00FB14AA" w:rsidP="001D3B54">
            <w:pPr>
              <w:ind w:right="-72"/>
              <w:jc w:val="center"/>
              <w:rPr>
                <w:rFonts w:ascii="Arial" w:hAnsi="Arial" w:cs="Arial"/>
                <w:b/>
                <w:sz w:val="20"/>
                <w:szCs w:val="20"/>
                <w:lang w:val="es-CO"/>
              </w:rPr>
            </w:pPr>
          </w:p>
        </w:tc>
        <w:tc>
          <w:tcPr>
            <w:tcW w:w="1276" w:type="dxa"/>
            <w:gridSpan w:val="3"/>
            <w:vMerge/>
            <w:tcBorders>
              <w:top w:val="single" w:sz="6" w:space="0" w:color="auto"/>
              <w:bottom w:val="single" w:sz="6" w:space="0" w:color="auto"/>
            </w:tcBorders>
          </w:tcPr>
          <w:p w14:paraId="6F2967C4" w14:textId="77777777" w:rsidR="00FB14AA" w:rsidRPr="003E4DE2" w:rsidRDefault="00FB14AA" w:rsidP="001D3B54">
            <w:pPr>
              <w:ind w:right="-72"/>
              <w:jc w:val="center"/>
              <w:rPr>
                <w:rFonts w:ascii="Arial" w:hAnsi="Arial" w:cs="Arial"/>
                <w:b/>
                <w:sz w:val="20"/>
                <w:szCs w:val="20"/>
                <w:lang w:val="es-CO"/>
              </w:rPr>
            </w:pPr>
          </w:p>
        </w:tc>
        <w:tc>
          <w:tcPr>
            <w:tcW w:w="5667" w:type="dxa"/>
            <w:gridSpan w:val="10"/>
            <w:vMerge/>
            <w:tcBorders>
              <w:top w:val="single" w:sz="6" w:space="0" w:color="auto"/>
              <w:bottom w:val="single" w:sz="6" w:space="0" w:color="auto"/>
            </w:tcBorders>
          </w:tcPr>
          <w:p w14:paraId="227ECE3B" w14:textId="77777777" w:rsidR="00FB14AA" w:rsidRPr="003E4DE2" w:rsidRDefault="00FB14AA" w:rsidP="001D3B54">
            <w:pPr>
              <w:ind w:left="-2" w:right="-77"/>
              <w:jc w:val="center"/>
              <w:rPr>
                <w:rFonts w:ascii="Arial" w:hAnsi="Arial" w:cs="Arial"/>
                <w:b/>
                <w:sz w:val="20"/>
                <w:szCs w:val="20"/>
                <w:lang w:val="es-CO"/>
              </w:rPr>
            </w:pPr>
          </w:p>
        </w:tc>
        <w:tc>
          <w:tcPr>
            <w:tcW w:w="1418" w:type="dxa"/>
            <w:gridSpan w:val="3"/>
            <w:vMerge/>
            <w:tcBorders>
              <w:top w:val="single" w:sz="6" w:space="0" w:color="auto"/>
              <w:bottom w:val="single" w:sz="6" w:space="0" w:color="auto"/>
            </w:tcBorders>
          </w:tcPr>
          <w:p w14:paraId="75BA6301" w14:textId="77777777" w:rsidR="00FB14AA" w:rsidRPr="003E4DE2" w:rsidRDefault="00FB14AA" w:rsidP="001D3B54">
            <w:pPr>
              <w:ind w:left="-108" w:right="-108"/>
              <w:jc w:val="center"/>
              <w:rPr>
                <w:rFonts w:ascii="Arial" w:hAnsi="Arial" w:cs="Arial"/>
                <w:b/>
                <w:sz w:val="20"/>
                <w:szCs w:val="20"/>
              </w:rPr>
            </w:pPr>
          </w:p>
        </w:tc>
        <w:tc>
          <w:tcPr>
            <w:tcW w:w="850" w:type="dxa"/>
            <w:tcBorders>
              <w:top w:val="single" w:sz="6" w:space="0" w:color="auto"/>
              <w:left w:val="single" w:sz="2" w:space="0" w:color="auto"/>
              <w:bottom w:val="single" w:sz="6" w:space="0" w:color="auto"/>
              <w:right w:val="single" w:sz="4" w:space="0" w:color="auto"/>
            </w:tcBorders>
          </w:tcPr>
          <w:p w14:paraId="0A7518B3" w14:textId="77777777" w:rsidR="00FB14AA" w:rsidRPr="003E4DE2" w:rsidRDefault="00FB14AA" w:rsidP="001D3B54">
            <w:pPr>
              <w:ind w:left="-108" w:right="-85"/>
              <w:jc w:val="center"/>
              <w:rPr>
                <w:rFonts w:ascii="Arial" w:hAnsi="Arial" w:cs="Arial"/>
                <w:b/>
                <w:sz w:val="20"/>
                <w:szCs w:val="20"/>
                <w:lang w:val="es-CO"/>
              </w:rPr>
            </w:pPr>
            <w:r w:rsidRPr="003E4DE2">
              <w:rPr>
                <w:rFonts w:ascii="Arial" w:hAnsi="Arial" w:cs="Arial"/>
                <w:b/>
                <w:sz w:val="20"/>
                <w:szCs w:val="20"/>
                <w:lang w:val="es-CO"/>
              </w:rPr>
              <w:t>MESES</w:t>
            </w:r>
          </w:p>
        </w:tc>
        <w:tc>
          <w:tcPr>
            <w:tcW w:w="717" w:type="dxa"/>
            <w:tcBorders>
              <w:top w:val="single" w:sz="6" w:space="0" w:color="auto"/>
              <w:left w:val="single" w:sz="4" w:space="0" w:color="auto"/>
              <w:bottom w:val="single" w:sz="6" w:space="0" w:color="auto"/>
              <w:right w:val="single" w:sz="18" w:space="0" w:color="auto"/>
            </w:tcBorders>
          </w:tcPr>
          <w:p w14:paraId="49413DE7" w14:textId="77777777" w:rsidR="00FB14AA" w:rsidRPr="003E4DE2" w:rsidRDefault="00FB14AA" w:rsidP="001D3B54">
            <w:pPr>
              <w:ind w:left="-108" w:right="-85"/>
              <w:jc w:val="center"/>
              <w:rPr>
                <w:rFonts w:ascii="Arial" w:hAnsi="Arial" w:cs="Arial"/>
                <w:b/>
                <w:sz w:val="20"/>
                <w:szCs w:val="20"/>
                <w:lang w:val="es-CO"/>
              </w:rPr>
            </w:pPr>
            <w:r w:rsidRPr="003E4DE2">
              <w:rPr>
                <w:rFonts w:ascii="Arial" w:hAnsi="Arial" w:cs="Arial"/>
                <w:b/>
                <w:sz w:val="20"/>
                <w:szCs w:val="20"/>
                <w:lang w:val="es-CO"/>
              </w:rPr>
              <w:t>DÍAS</w:t>
            </w:r>
          </w:p>
        </w:tc>
      </w:tr>
      <w:tr w:rsidR="00FB14AA" w:rsidRPr="003E4DE2" w14:paraId="23C1BD2C" w14:textId="77777777" w:rsidTr="00F50B72">
        <w:trPr>
          <w:trHeight w:val="283"/>
          <w:jc w:val="center"/>
        </w:trPr>
        <w:tc>
          <w:tcPr>
            <w:tcW w:w="405" w:type="dxa"/>
            <w:tcBorders>
              <w:top w:val="single" w:sz="6" w:space="0" w:color="auto"/>
              <w:left w:val="single" w:sz="18" w:space="0" w:color="auto"/>
              <w:bottom w:val="single" w:sz="6" w:space="0" w:color="auto"/>
              <w:right w:val="single" w:sz="4" w:space="0" w:color="auto"/>
            </w:tcBorders>
          </w:tcPr>
          <w:p w14:paraId="3A3F8E09" w14:textId="77777777" w:rsidR="00FB14AA" w:rsidRPr="003E4DE2" w:rsidRDefault="00FB14AA" w:rsidP="001D3B54">
            <w:pPr>
              <w:ind w:left="-123" w:right="-108"/>
              <w:jc w:val="center"/>
              <w:rPr>
                <w:rFonts w:ascii="Arial" w:hAnsi="Arial" w:cs="Arial"/>
                <w:sz w:val="20"/>
                <w:szCs w:val="20"/>
                <w:lang w:val="es-CO"/>
              </w:rPr>
            </w:pPr>
            <w:r w:rsidRPr="003E4DE2">
              <w:rPr>
                <w:rFonts w:ascii="Arial" w:hAnsi="Arial" w:cs="Arial"/>
                <w:sz w:val="20"/>
                <w:szCs w:val="20"/>
                <w:lang w:val="es-CO"/>
              </w:rPr>
              <w:t>1</w:t>
            </w:r>
          </w:p>
        </w:tc>
        <w:tc>
          <w:tcPr>
            <w:tcW w:w="1276" w:type="dxa"/>
            <w:gridSpan w:val="3"/>
            <w:tcBorders>
              <w:top w:val="single" w:sz="6" w:space="0" w:color="auto"/>
              <w:left w:val="single" w:sz="4" w:space="0" w:color="auto"/>
              <w:bottom w:val="single" w:sz="6" w:space="0" w:color="auto"/>
            </w:tcBorders>
          </w:tcPr>
          <w:p w14:paraId="3338BA80" w14:textId="2573859C" w:rsidR="00FB14AA" w:rsidRPr="003E4DE2" w:rsidRDefault="00154BA2" w:rsidP="001D3B54">
            <w:pPr>
              <w:ind w:left="-108" w:right="-108"/>
              <w:jc w:val="center"/>
              <w:rPr>
                <w:rFonts w:ascii="Arial" w:hAnsi="Arial" w:cs="Arial"/>
                <w:sz w:val="20"/>
                <w:szCs w:val="20"/>
                <w:lang w:val="es-CO"/>
              </w:rPr>
            </w:pPr>
            <w:r w:rsidRPr="003E4DE2">
              <w:rPr>
                <w:rFonts w:ascii="Arial" w:hAnsi="Arial" w:cs="Arial"/>
                <w:sz w:val="20"/>
                <w:szCs w:val="20"/>
                <w:lang w:val="es-CO"/>
              </w:rPr>
              <w:t>19</w:t>
            </w:r>
            <w:r w:rsidR="00EE19D5" w:rsidRPr="003E4DE2">
              <w:rPr>
                <w:rFonts w:ascii="Arial" w:hAnsi="Arial" w:cs="Arial"/>
                <w:sz w:val="20"/>
                <w:szCs w:val="20"/>
                <w:lang w:val="es-CO"/>
              </w:rPr>
              <w:t>-12-2024</w:t>
            </w:r>
          </w:p>
        </w:tc>
        <w:tc>
          <w:tcPr>
            <w:tcW w:w="5667" w:type="dxa"/>
            <w:gridSpan w:val="10"/>
            <w:tcBorders>
              <w:top w:val="single" w:sz="6" w:space="0" w:color="auto"/>
              <w:bottom w:val="single" w:sz="6" w:space="0" w:color="auto"/>
              <w:right w:val="single" w:sz="4" w:space="0" w:color="auto"/>
            </w:tcBorders>
          </w:tcPr>
          <w:p w14:paraId="22578210" w14:textId="77777777" w:rsidR="00FB14AA" w:rsidRPr="003E4DE2" w:rsidRDefault="00FB14AA" w:rsidP="001D3B54">
            <w:pPr>
              <w:rPr>
                <w:rFonts w:ascii="Arial" w:hAnsi="Arial" w:cs="Arial"/>
                <w:sz w:val="20"/>
                <w:szCs w:val="20"/>
                <w:lang w:val="es-CO"/>
              </w:rPr>
            </w:pPr>
            <w:r w:rsidRPr="003E4DE2">
              <w:rPr>
                <w:rFonts w:ascii="Arial" w:hAnsi="Arial" w:cs="Arial"/>
                <w:sz w:val="20"/>
                <w:szCs w:val="20"/>
                <w:lang w:val="es-CO"/>
              </w:rPr>
              <w:t>SUSCRIPCIÓN CONTRATO</w:t>
            </w:r>
          </w:p>
        </w:tc>
        <w:tc>
          <w:tcPr>
            <w:tcW w:w="1418" w:type="dxa"/>
            <w:gridSpan w:val="3"/>
            <w:tcBorders>
              <w:top w:val="single" w:sz="6" w:space="0" w:color="auto"/>
              <w:left w:val="single" w:sz="4" w:space="0" w:color="auto"/>
              <w:bottom w:val="single" w:sz="6" w:space="0" w:color="auto"/>
              <w:right w:val="single" w:sz="2" w:space="0" w:color="auto"/>
            </w:tcBorders>
          </w:tcPr>
          <w:p w14:paraId="1225772F" w14:textId="3FC4FF1A" w:rsidR="00FB14AA" w:rsidRPr="003E4DE2" w:rsidRDefault="00154BA2" w:rsidP="001D3B54">
            <w:pPr>
              <w:ind w:right="-78"/>
              <w:jc w:val="right"/>
              <w:rPr>
                <w:rFonts w:ascii="Arial" w:hAnsi="Arial" w:cs="Arial"/>
                <w:sz w:val="20"/>
                <w:szCs w:val="20"/>
                <w:lang w:val="es-CO"/>
              </w:rPr>
            </w:pPr>
            <w:r w:rsidRPr="003E4DE2">
              <w:rPr>
                <w:rFonts w:ascii="Arial" w:hAnsi="Arial" w:cs="Arial"/>
                <w:sz w:val="20"/>
                <w:szCs w:val="20"/>
              </w:rPr>
              <w:t>$43.740.000</w:t>
            </w:r>
          </w:p>
        </w:tc>
        <w:tc>
          <w:tcPr>
            <w:tcW w:w="850" w:type="dxa"/>
            <w:tcBorders>
              <w:top w:val="single" w:sz="6" w:space="0" w:color="auto"/>
              <w:left w:val="single" w:sz="2" w:space="0" w:color="auto"/>
              <w:bottom w:val="single" w:sz="6" w:space="0" w:color="auto"/>
              <w:right w:val="single" w:sz="4" w:space="0" w:color="auto"/>
            </w:tcBorders>
          </w:tcPr>
          <w:p w14:paraId="4259F19C" w14:textId="0E39520A" w:rsidR="00FB14AA" w:rsidRPr="003E4DE2" w:rsidRDefault="005F5CED" w:rsidP="001D3B54">
            <w:pPr>
              <w:ind w:left="-108" w:right="-108"/>
              <w:jc w:val="center"/>
              <w:rPr>
                <w:rFonts w:ascii="Arial" w:hAnsi="Arial" w:cs="Arial"/>
                <w:sz w:val="20"/>
                <w:szCs w:val="20"/>
                <w:lang w:val="es-CO"/>
              </w:rPr>
            </w:pPr>
            <w:r w:rsidRPr="003E4DE2">
              <w:rPr>
                <w:rFonts w:ascii="Arial" w:hAnsi="Arial" w:cs="Arial"/>
                <w:sz w:val="20"/>
                <w:szCs w:val="20"/>
                <w:lang w:val="es-CO"/>
              </w:rPr>
              <w:t>9</w:t>
            </w:r>
          </w:p>
        </w:tc>
        <w:tc>
          <w:tcPr>
            <w:tcW w:w="717" w:type="dxa"/>
            <w:tcBorders>
              <w:top w:val="single" w:sz="6" w:space="0" w:color="auto"/>
              <w:left w:val="single" w:sz="4" w:space="0" w:color="auto"/>
              <w:bottom w:val="single" w:sz="6" w:space="0" w:color="auto"/>
              <w:right w:val="single" w:sz="18" w:space="0" w:color="auto"/>
            </w:tcBorders>
          </w:tcPr>
          <w:p w14:paraId="0F96B59B" w14:textId="3584EAC7" w:rsidR="00FB14AA" w:rsidRPr="003E4DE2" w:rsidRDefault="005F5CED" w:rsidP="001D3B54">
            <w:pPr>
              <w:ind w:left="-108" w:right="-108"/>
              <w:jc w:val="center"/>
              <w:rPr>
                <w:rFonts w:ascii="Arial" w:hAnsi="Arial" w:cs="Arial"/>
                <w:sz w:val="20"/>
                <w:szCs w:val="20"/>
                <w:lang w:val="es-CO"/>
              </w:rPr>
            </w:pPr>
            <w:r w:rsidRPr="003E4DE2">
              <w:rPr>
                <w:rFonts w:ascii="Arial" w:hAnsi="Arial" w:cs="Arial"/>
                <w:sz w:val="20"/>
                <w:szCs w:val="20"/>
                <w:lang w:val="es-CO"/>
              </w:rPr>
              <w:t>-</w:t>
            </w:r>
          </w:p>
        </w:tc>
      </w:tr>
      <w:tr w:rsidR="004075C4" w:rsidRPr="003E4DE2" w14:paraId="62B4602C" w14:textId="77777777" w:rsidTr="00154BA2">
        <w:trPr>
          <w:trHeight w:val="326"/>
          <w:jc w:val="center"/>
        </w:trPr>
        <w:tc>
          <w:tcPr>
            <w:tcW w:w="10333" w:type="dxa"/>
            <w:gridSpan w:val="19"/>
            <w:tcBorders>
              <w:top w:val="single" w:sz="6" w:space="0" w:color="auto"/>
              <w:left w:val="single" w:sz="18" w:space="0" w:color="auto"/>
              <w:bottom w:val="single" w:sz="6" w:space="0" w:color="auto"/>
              <w:right w:val="single" w:sz="18" w:space="0" w:color="auto"/>
            </w:tcBorders>
            <w:vAlign w:val="center"/>
          </w:tcPr>
          <w:p w14:paraId="36E0A205" w14:textId="77777777" w:rsidR="004075C4" w:rsidRPr="003E4DE2" w:rsidRDefault="004075C4" w:rsidP="00154BA2">
            <w:pPr>
              <w:ind w:left="-108" w:right="-108"/>
              <w:jc w:val="center"/>
              <w:rPr>
                <w:rFonts w:ascii="Arial" w:hAnsi="Arial" w:cs="Arial"/>
                <w:sz w:val="20"/>
                <w:szCs w:val="20"/>
                <w:lang w:val="es-CO"/>
              </w:rPr>
            </w:pPr>
            <w:r w:rsidRPr="003E4DE2">
              <w:rPr>
                <w:rFonts w:ascii="Arial" w:hAnsi="Arial" w:cs="Arial"/>
                <w:b/>
                <w:sz w:val="20"/>
                <w:szCs w:val="20"/>
              </w:rPr>
              <w:t>SUPERVISORES DEL CONTRATO</w:t>
            </w:r>
          </w:p>
        </w:tc>
      </w:tr>
      <w:tr w:rsidR="004075C4" w:rsidRPr="003E4DE2" w14:paraId="7FAE73DC" w14:textId="77777777" w:rsidTr="00F50B72">
        <w:trPr>
          <w:trHeight w:val="283"/>
          <w:jc w:val="center"/>
        </w:trPr>
        <w:tc>
          <w:tcPr>
            <w:tcW w:w="3241" w:type="dxa"/>
            <w:gridSpan w:val="7"/>
            <w:tcBorders>
              <w:top w:val="single" w:sz="6" w:space="0" w:color="auto"/>
              <w:left w:val="single" w:sz="18" w:space="0" w:color="auto"/>
              <w:bottom w:val="single" w:sz="6" w:space="0" w:color="auto"/>
              <w:right w:val="single" w:sz="4" w:space="0" w:color="auto"/>
            </w:tcBorders>
          </w:tcPr>
          <w:p w14:paraId="3CDA6754" w14:textId="77777777" w:rsidR="004075C4" w:rsidRPr="003E4DE2" w:rsidRDefault="004075C4" w:rsidP="001D3B54">
            <w:pPr>
              <w:tabs>
                <w:tab w:val="right" w:pos="3023"/>
              </w:tabs>
              <w:jc w:val="center"/>
              <w:rPr>
                <w:rFonts w:ascii="Arial" w:hAnsi="Arial" w:cs="Arial"/>
                <w:b/>
                <w:sz w:val="20"/>
                <w:szCs w:val="20"/>
              </w:rPr>
            </w:pPr>
            <w:r w:rsidRPr="003E4DE2">
              <w:rPr>
                <w:rFonts w:ascii="Arial" w:hAnsi="Arial" w:cs="Arial"/>
                <w:b/>
                <w:sz w:val="20"/>
                <w:szCs w:val="20"/>
              </w:rPr>
              <w:t>NOMBRE</w:t>
            </w:r>
          </w:p>
        </w:tc>
        <w:tc>
          <w:tcPr>
            <w:tcW w:w="1981" w:type="dxa"/>
            <w:gridSpan w:val="3"/>
            <w:tcBorders>
              <w:top w:val="single" w:sz="4" w:space="0" w:color="auto"/>
              <w:left w:val="single" w:sz="4" w:space="0" w:color="auto"/>
              <w:bottom w:val="single" w:sz="4" w:space="0" w:color="auto"/>
              <w:right w:val="single" w:sz="4" w:space="0" w:color="auto"/>
            </w:tcBorders>
          </w:tcPr>
          <w:p w14:paraId="21BAD836" w14:textId="77777777" w:rsidR="004075C4" w:rsidRPr="003E4DE2" w:rsidRDefault="004075C4" w:rsidP="001D3B54">
            <w:pPr>
              <w:jc w:val="center"/>
              <w:rPr>
                <w:rFonts w:ascii="Arial" w:hAnsi="Arial" w:cs="Arial"/>
                <w:b/>
                <w:sz w:val="20"/>
                <w:szCs w:val="20"/>
              </w:rPr>
            </w:pPr>
            <w:r w:rsidRPr="003E4DE2">
              <w:rPr>
                <w:rFonts w:ascii="Arial" w:hAnsi="Arial" w:cs="Arial"/>
                <w:b/>
                <w:sz w:val="20"/>
                <w:szCs w:val="20"/>
              </w:rPr>
              <w:t>CARGO</w:t>
            </w:r>
          </w:p>
        </w:tc>
        <w:tc>
          <w:tcPr>
            <w:tcW w:w="2552" w:type="dxa"/>
            <w:gridSpan w:val="5"/>
            <w:tcBorders>
              <w:top w:val="single" w:sz="4" w:space="0" w:color="auto"/>
              <w:left w:val="single" w:sz="4" w:space="0" w:color="auto"/>
              <w:bottom w:val="single" w:sz="4" w:space="0" w:color="auto"/>
              <w:right w:val="single" w:sz="4" w:space="0" w:color="auto"/>
            </w:tcBorders>
          </w:tcPr>
          <w:p w14:paraId="1805492A" w14:textId="77777777" w:rsidR="004075C4" w:rsidRPr="003E4DE2" w:rsidRDefault="004075C4" w:rsidP="001D3B54">
            <w:pPr>
              <w:jc w:val="center"/>
              <w:rPr>
                <w:rFonts w:ascii="Arial" w:hAnsi="Arial" w:cs="Arial"/>
                <w:b/>
                <w:sz w:val="20"/>
                <w:szCs w:val="20"/>
              </w:rPr>
            </w:pPr>
            <w:r w:rsidRPr="003E4DE2">
              <w:rPr>
                <w:rFonts w:ascii="Arial" w:hAnsi="Arial" w:cs="Arial"/>
                <w:b/>
                <w:sz w:val="20"/>
                <w:szCs w:val="20"/>
              </w:rPr>
              <w:t>DESDE</w:t>
            </w:r>
          </w:p>
        </w:tc>
        <w:tc>
          <w:tcPr>
            <w:tcW w:w="2559" w:type="dxa"/>
            <w:gridSpan w:val="4"/>
            <w:tcBorders>
              <w:top w:val="single" w:sz="6" w:space="0" w:color="auto"/>
              <w:left w:val="single" w:sz="4" w:space="0" w:color="auto"/>
              <w:bottom w:val="single" w:sz="6" w:space="0" w:color="auto"/>
              <w:right w:val="single" w:sz="18" w:space="0" w:color="auto"/>
            </w:tcBorders>
          </w:tcPr>
          <w:p w14:paraId="1DD496EB" w14:textId="77777777" w:rsidR="004075C4" w:rsidRPr="003E4DE2" w:rsidRDefault="004075C4" w:rsidP="001D3B54">
            <w:pPr>
              <w:jc w:val="center"/>
              <w:rPr>
                <w:rFonts w:ascii="Arial" w:hAnsi="Arial" w:cs="Arial"/>
                <w:b/>
                <w:sz w:val="20"/>
                <w:szCs w:val="20"/>
              </w:rPr>
            </w:pPr>
            <w:r w:rsidRPr="003E4DE2">
              <w:rPr>
                <w:rFonts w:ascii="Arial" w:hAnsi="Arial" w:cs="Arial"/>
                <w:b/>
                <w:sz w:val="20"/>
                <w:szCs w:val="20"/>
              </w:rPr>
              <w:t>HASTA</w:t>
            </w:r>
          </w:p>
        </w:tc>
      </w:tr>
      <w:tr w:rsidR="004075C4" w:rsidRPr="003E4DE2" w14:paraId="19551D5A" w14:textId="77777777" w:rsidTr="00F50B72">
        <w:trPr>
          <w:trHeight w:val="283"/>
          <w:jc w:val="center"/>
        </w:trPr>
        <w:tc>
          <w:tcPr>
            <w:tcW w:w="3241" w:type="dxa"/>
            <w:gridSpan w:val="7"/>
            <w:tcBorders>
              <w:top w:val="single" w:sz="6" w:space="0" w:color="auto"/>
              <w:left w:val="single" w:sz="18" w:space="0" w:color="auto"/>
              <w:bottom w:val="single" w:sz="6" w:space="0" w:color="auto"/>
              <w:right w:val="single" w:sz="4" w:space="0" w:color="auto"/>
            </w:tcBorders>
          </w:tcPr>
          <w:p w14:paraId="629FAB7E" w14:textId="23A5A664" w:rsidR="004075C4" w:rsidRPr="003E4DE2" w:rsidRDefault="00047D97" w:rsidP="001D3B54">
            <w:pPr>
              <w:ind w:left="13"/>
              <w:jc w:val="both"/>
              <w:rPr>
                <w:rFonts w:ascii="Arial" w:hAnsi="Arial" w:cs="Arial"/>
                <w:sz w:val="20"/>
                <w:szCs w:val="20"/>
                <w:lang w:val="es-CO"/>
              </w:rPr>
            </w:pPr>
            <w:r w:rsidRPr="003E4DE2">
              <w:rPr>
                <w:rFonts w:ascii="Arial" w:hAnsi="Arial" w:cs="Arial"/>
                <w:sz w:val="20"/>
                <w:szCs w:val="20"/>
                <w:lang w:val="es-CO"/>
              </w:rPr>
              <w:t>ANGELA PATRICIA ROMERO RODRÍGUEZ</w:t>
            </w:r>
          </w:p>
        </w:tc>
        <w:tc>
          <w:tcPr>
            <w:tcW w:w="1981" w:type="dxa"/>
            <w:gridSpan w:val="3"/>
            <w:tcBorders>
              <w:top w:val="single" w:sz="4" w:space="0" w:color="auto"/>
              <w:left w:val="single" w:sz="4" w:space="0" w:color="auto"/>
              <w:bottom w:val="single" w:sz="4" w:space="0" w:color="auto"/>
              <w:right w:val="single" w:sz="4" w:space="0" w:color="auto"/>
            </w:tcBorders>
          </w:tcPr>
          <w:p w14:paraId="2282E242" w14:textId="6893FECB" w:rsidR="004075C4" w:rsidRPr="003E4DE2" w:rsidRDefault="00047D97" w:rsidP="001D3B54">
            <w:pPr>
              <w:ind w:left="-108" w:right="-108"/>
              <w:jc w:val="center"/>
              <w:rPr>
                <w:rFonts w:ascii="Arial" w:hAnsi="Arial" w:cs="Arial"/>
                <w:sz w:val="20"/>
                <w:szCs w:val="20"/>
                <w:lang w:val="es-CO"/>
              </w:rPr>
            </w:pPr>
            <w:r w:rsidRPr="003E4DE2">
              <w:rPr>
                <w:rFonts w:ascii="Arial" w:hAnsi="Arial" w:cs="Arial"/>
                <w:sz w:val="20"/>
                <w:szCs w:val="20"/>
                <w:lang w:val="es-CO"/>
              </w:rPr>
              <w:t>Subdirectora de Silvicultura, Flora y Fauna Silvestre</w:t>
            </w:r>
          </w:p>
        </w:tc>
        <w:tc>
          <w:tcPr>
            <w:tcW w:w="2552" w:type="dxa"/>
            <w:gridSpan w:val="5"/>
            <w:tcBorders>
              <w:top w:val="single" w:sz="4" w:space="0" w:color="auto"/>
              <w:left w:val="single" w:sz="4" w:space="0" w:color="auto"/>
              <w:bottom w:val="single" w:sz="4" w:space="0" w:color="auto"/>
              <w:right w:val="single" w:sz="4" w:space="0" w:color="auto"/>
            </w:tcBorders>
            <w:vAlign w:val="center"/>
          </w:tcPr>
          <w:p w14:paraId="122EBD85" w14:textId="26951526" w:rsidR="004075C4" w:rsidRPr="003E4DE2" w:rsidRDefault="00154BA2" w:rsidP="001D3B54">
            <w:pPr>
              <w:ind w:left="-108" w:right="-108"/>
              <w:jc w:val="center"/>
              <w:rPr>
                <w:rFonts w:ascii="Arial" w:hAnsi="Arial" w:cs="Arial"/>
                <w:sz w:val="20"/>
                <w:szCs w:val="20"/>
              </w:rPr>
            </w:pPr>
            <w:r w:rsidRPr="003E4DE2">
              <w:rPr>
                <w:rFonts w:ascii="Arial" w:hAnsi="Arial" w:cs="Arial"/>
                <w:sz w:val="20"/>
                <w:szCs w:val="20"/>
              </w:rPr>
              <w:t>27</w:t>
            </w:r>
            <w:r w:rsidR="00047D97" w:rsidRPr="003E4DE2">
              <w:rPr>
                <w:rFonts w:ascii="Arial" w:hAnsi="Arial" w:cs="Arial"/>
                <w:sz w:val="20"/>
                <w:szCs w:val="20"/>
              </w:rPr>
              <w:t>/12/2024</w:t>
            </w:r>
          </w:p>
        </w:tc>
        <w:tc>
          <w:tcPr>
            <w:tcW w:w="2559" w:type="dxa"/>
            <w:gridSpan w:val="4"/>
            <w:tcBorders>
              <w:top w:val="single" w:sz="6" w:space="0" w:color="auto"/>
              <w:left w:val="single" w:sz="4" w:space="0" w:color="auto"/>
              <w:bottom w:val="single" w:sz="6" w:space="0" w:color="auto"/>
              <w:right w:val="single" w:sz="18" w:space="0" w:color="auto"/>
            </w:tcBorders>
            <w:vAlign w:val="center"/>
          </w:tcPr>
          <w:p w14:paraId="26294BFE" w14:textId="52315CBD" w:rsidR="004075C4" w:rsidRPr="003E4DE2" w:rsidRDefault="00047D97" w:rsidP="001D3B54">
            <w:pPr>
              <w:ind w:left="-108" w:right="-108"/>
              <w:jc w:val="center"/>
              <w:rPr>
                <w:rFonts w:ascii="Arial" w:hAnsi="Arial" w:cs="Arial"/>
                <w:sz w:val="20"/>
                <w:szCs w:val="20"/>
              </w:rPr>
            </w:pPr>
            <w:r w:rsidRPr="003E4DE2">
              <w:rPr>
                <w:rFonts w:ascii="Arial" w:hAnsi="Arial" w:cs="Arial"/>
                <w:sz w:val="20"/>
                <w:szCs w:val="20"/>
              </w:rPr>
              <w:t>06/11/2025</w:t>
            </w:r>
          </w:p>
        </w:tc>
      </w:tr>
      <w:tr w:rsidR="004075C4" w:rsidRPr="003E4DE2" w14:paraId="4363488B" w14:textId="77777777" w:rsidTr="00F50B72">
        <w:trPr>
          <w:trHeight w:val="283"/>
          <w:jc w:val="center"/>
        </w:trPr>
        <w:tc>
          <w:tcPr>
            <w:tcW w:w="3241" w:type="dxa"/>
            <w:gridSpan w:val="7"/>
            <w:tcBorders>
              <w:top w:val="single" w:sz="6" w:space="0" w:color="auto"/>
              <w:left w:val="single" w:sz="18" w:space="0" w:color="auto"/>
              <w:bottom w:val="single" w:sz="6" w:space="0" w:color="auto"/>
              <w:right w:val="single" w:sz="4" w:space="0" w:color="auto"/>
            </w:tcBorders>
          </w:tcPr>
          <w:p w14:paraId="7153C382" w14:textId="0FB471BB" w:rsidR="004075C4" w:rsidRPr="003E4DE2" w:rsidRDefault="00047D97" w:rsidP="001D3B54">
            <w:pPr>
              <w:ind w:right="31" w:firstLine="13"/>
              <w:jc w:val="both"/>
              <w:rPr>
                <w:rFonts w:ascii="Arial" w:hAnsi="Arial" w:cs="Arial"/>
                <w:sz w:val="20"/>
                <w:szCs w:val="20"/>
                <w:lang w:val="es-CO"/>
              </w:rPr>
            </w:pPr>
            <w:r w:rsidRPr="003E4DE2">
              <w:rPr>
                <w:rFonts w:ascii="Arial" w:hAnsi="Arial" w:cs="Arial"/>
                <w:sz w:val="20"/>
                <w:szCs w:val="20"/>
                <w:lang w:val="es-CO"/>
              </w:rPr>
              <w:t>DORA MARCELA ABELLO TOVAR</w:t>
            </w:r>
          </w:p>
        </w:tc>
        <w:tc>
          <w:tcPr>
            <w:tcW w:w="1981" w:type="dxa"/>
            <w:gridSpan w:val="3"/>
            <w:tcBorders>
              <w:top w:val="single" w:sz="4" w:space="0" w:color="auto"/>
              <w:left w:val="single" w:sz="4" w:space="0" w:color="auto"/>
              <w:bottom w:val="single" w:sz="4" w:space="0" w:color="auto"/>
              <w:right w:val="single" w:sz="4" w:space="0" w:color="auto"/>
            </w:tcBorders>
          </w:tcPr>
          <w:p w14:paraId="35804CCF" w14:textId="3AF91B6B" w:rsidR="004075C4" w:rsidRPr="003E4DE2" w:rsidRDefault="00047D97" w:rsidP="001D3B54">
            <w:pPr>
              <w:ind w:left="-108" w:right="-108"/>
              <w:jc w:val="center"/>
              <w:rPr>
                <w:rFonts w:ascii="Arial" w:hAnsi="Arial" w:cs="Arial"/>
                <w:sz w:val="20"/>
                <w:szCs w:val="20"/>
                <w:lang w:val="es-CO"/>
              </w:rPr>
            </w:pPr>
            <w:r w:rsidRPr="003E4DE2">
              <w:rPr>
                <w:rFonts w:ascii="Arial" w:hAnsi="Arial" w:cs="Arial"/>
                <w:sz w:val="20"/>
                <w:szCs w:val="20"/>
                <w:lang w:val="es-CO"/>
              </w:rPr>
              <w:t>Subdirectora de Silvicultura</w:t>
            </w:r>
          </w:p>
        </w:tc>
        <w:tc>
          <w:tcPr>
            <w:tcW w:w="2552" w:type="dxa"/>
            <w:gridSpan w:val="5"/>
            <w:tcBorders>
              <w:top w:val="single" w:sz="4" w:space="0" w:color="auto"/>
              <w:left w:val="single" w:sz="4" w:space="0" w:color="auto"/>
              <w:bottom w:val="single" w:sz="4" w:space="0" w:color="auto"/>
              <w:right w:val="single" w:sz="4" w:space="0" w:color="auto"/>
            </w:tcBorders>
            <w:vAlign w:val="center"/>
          </w:tcPr>
          <w:p w14:paraId="160F8156" w14:textId="589BEC1B" w:rsidR="004075C4" w:rsidRPr="003E4DE2" w:rsidRDefault="00047D97" w:rsidP="001D3B54">
            <w:pPr>
              <w:ind w:left="-108" w:right="-108"/>
              <w:jc w:val="center"/>
              <w:rPr>
                <w:rFonts w:ascii="Arial" w:hAnsi="Arial" w:cs="Arial"/>
                <w:sz w:val="20"/>
                <w:szCs w:val="20"/>
              </w:rPr>
            </w:pPr>
            <w:r w:rsidRPr="003E4DE2">
              <w:rPr>
                <w:rFonts w:ascii="Arial" w:hAnsi="Arial" w:cs="Arial"/>
                <w:sz w:val="20"/>
                <w:szCs w:val="20"/>
              </w:rPr>
              <w:t>07/11/2025</w:t>
            </w:r>
          </w:p>
        </w:tc>
        <w:tc>
          <w:tcPr>
            <w:tcW w:w="2559" w:type="dxa"/>
            <w:gridSpan w:val="4"/>
            <w:tcBorders>
              <w:top w:val="single" w:sz="6" w:space="0" w:color="auto"/>
              <w:left w:val="single" w:sz="4" w:space="0" w:color="auto"/>
              <w:bottom w:val="single" w:sz="6" w:space="0" w:color="auto"/>
              <w:right w:val="single" w:sz="18" w:space="0" w:color="auto"/>
            </w:tcBorders>
            <w:vAlign w:val="center"/>
          </w:tcPr>
          <w:p w14:paraId="6BE17570" w14:textId="53662EA6" w:rsidR="004075C4" w:rsidRPr="003E4DE2" w:rsidRDefault="00F50B72" w:rsidP="001D3B54">
            <w:pPr>
              <w:ind w:left="-108" w:right="-108"/>
              <w:jc w:val="center"/>
              <w:rPr>
                <w:rFonts w:ascii="Arial" w:hAnsi="Arial" w:cs="Arial"/>
                <w:sz w:val="20"/>
                <w:szCs w:val="20"/>
              </w:rPr>
            </w:pPr>
            <w:proofErr w:type="spellStart"/>
            <w:r w:rsidRPr="003E4DE2">
              <w:rPr>
                <w:rFonts w:ascii="Arial" w:hAnsi="Arial" w:cs="Arial"/>
                <w:sz w:val="20"/>
                <w:szCs w:val="20"/>
              </w:rPr>
              <w:t>Liquidacion</w:t>
            </w:r>
            <w:proofErr w:type="spellEnd"/>
          </w:p>
        </w:tc>
      </w:tr>
      <w:tr w:rsidR="004075C4" w:rsidRPr="003E4DE2" w14:paraId="608252BA" w14:textId="77777777" w:rsidTr="00D002CF">
        <w:trPr>
          <w:trHeight w:val="283"/>
          <w:jc w:val="center"/>
        </w:trPr>
        <w:tc>
          <w:tcPr>
            <w:tcW w:w="10333" w:type="dxa"/>
            <w:gridSpan w:val="19"/>
            <w:tcBorders>
              <w:top w:val="single" w:sz="6" w:space="0" w:color="auto"/>
              <w:left w:val="single" w:sz="18" w:space="0" w:color="auto"/>
              <w:bottom w:val="single" w:sz="6" w:space="0" w:color="auto"/>
              <w:right w:val="single" w:sz="18" w:space="0" w:color="auto"/>
            </w:tcBorders>
            <w:vAlign w:val="center"/>
          </w:tcPr>
          <w:p w14:paraId="52E2C3E7" w14:textId="77777777" w:rsidR="004075C4" w:rsidRPr="003E4DE2" w:rsidRDefault="004075C4" w:rsidP="00D002CF">
            <w:pPr>
              <w:ind w:left="-108" w:right="-108"/>
              <w:jc w:val="center"/>
              <w:rPr>
                <w:rFonts w:ascii="Arial" w:hAnsi="Arial" w:cs="Arial"/>
                <w:sz w:val="20"/>
                <w:szCs w:val="20"/>
                <w:lang w:val="es-CO"/>
              </w:rPr>
            </w:pPr>
            <w:r w:rsidRPr="003E4DE2">
              <w:rPr>
                <w:rFonts w:ascii="Arial" w:hAnsi="Arial" w:cs="Arial"/>
                <w:b/>
                <w:sz w:val="20"/>
                <w:szCs w:val="20"/>
              </w:rPr>
              <w:t>APOYO A LA SUPERVISIÓN</w:t>
            </w:r>
          </w:p>
        </w:tc>
      </w:tr>
      <w:tr w:rsidR="004075C4" w:rsidRPr="003E4DE2" w14:paraId="324FA8F2" w14:textId="77777777" w:rsidTr="00D002CF">
        <w:trPr>
          <w:trHeight w:val="283"/>
          <w:jc w:val="center"/>
        </w:trPr>
        <w:tc>
          <w:tcPr>
            <w:tcW w:w="3241" w:type="dxa"/>
            <w:gridSpan w:val="7"/>
            <w:tcBorders>
              <w:top w:val="single" w:sz="6" w:space="0" w:color="auto"/>
              <w:left w:val="single" w:sz="18" w:space="0" w:color="auto"/>
              <w:bottom w:val="single" w:sz="6" w:space="0" w:color="auto"/>
              <w:right w:val="single" w:sz="4" w:space="0" w:color="auto"/>
            </w:tcBorders>
            <w:vAlign w:val="center"/>
          </w:tcPr>
          <w:p w14:paraId="02AC934C" w14:textId="77777777" w:rsidR="004075C4" w:rsidRPr="003E4DE2" w:rsidRDefault="004075C4" w:rsidP="00D002CF">
            <w:pPr>
              <w:tabs>
                <w:tab w:val="right" w:pos="3023"/>
              </w:tabs>
              <w:jc w:val="center"/>
              <w:rPr>
                <w:rFonts w:ascii="Arial" w:hAnsi="Arial" w:cs="Arial"/>
                <w:b/>
                <w:sz w:val="20"/>
                <w:szCs w:val="20"/>
              </w:rPr>
            </w:pPr>
            <w:r w:rsidRPr="003E4DE2">
              <w:rPr>
                <w:rFonts w:ascii="Arial" w:hAnsi="Arial" w:cs="Arial"/>
                <w:b/>
                <w:sz w:val="20"/>
                <w:szCs w:val="20"/>
              </w:rPr>
              <w:t>NOMBRE</w:t>
            </w:r>
          </w:p>
        </w:tc>
        <w:tc>
          <w:tcPr>
            <w:tcW w:w="1981" w:type="dxa"/>
            <w:gridSpan w:val="3"/>
            <w:tcBorders>
              <w:top w:val="single" w:sz="4" w:space="0" w:color="auto"/>
              <w:left w:val="single" w:sz="4" w:space="0" w:color="auto"/>
              <w:bottom w:val="single" w:sz="4" w:space="0" w:color="auto"/>
              <w:right w:val="single" w:sz="4" w:space="0" w:color="auto"/>
            </w:tcBorders>
            <w:vAlign w:val="center"/>
          </w:tcPr>
          <w:p w14:paraId="319B8967" w14:textId="77777777" w:rsidR="004075C4" w:rsidRPr="003E4DE2" w:rsidRDefault="004075C4" w:rsidP="00D002CF">
            <w:pPr>
              <w:jc w:val="center"/>
              <w:rPr>
                <w:rFonts w:ascii="Arial" w:hAnsi="Arial" w:cs="Arial"/>
                <w:b/>
                <w:sz w:val="20"/>
                <w:szCs w:val="20"/>
              </w:rPr>
            </w:pPr>
            <w:r w:rsidRPr="003E4DE2">
              <w:rPr>
                <w:rFonts w:ascii="Arial" w:hAnsi="Arial" w:cs="Arial"/>
                <w:b/>
                <w:sz w:val="20"/>
                <w:szCs w:val="20"/>
              </w:rPr>
              <w:t>CARGO</w:t>
            </w:r>
          </w:p>
        </w:tc>
        <w:tc>
          <w:tcPr>
            <w:tcW w:w="2552" w:type="dxa"/>
            <w:gridSpan w:val="5"/>
            <w:tcBorders>
              <w:top w:val="single" w:sz="4" w:space="0" w:color="auto"/>
              <w:left w:val="single" w:sz="4" w:space="0" w:color="auto"/>
              <w:bottom w:val="single" w:sz="4" w:space="0" w:color="auto"/>
              <w:right w:val="single" w:sz="4" w:space="0" w:color="auto"/>
            </w:tcBorders>
            <w:vAlign w:val="center"/>
          </w:tcPr>
          <w:p w14:paraId="36F2F024" w14:textId="77777777" w:rsidR="004075C4" w:rsidRPr="003E4DE2" w:rsidRDefault="004075C4" w:rsidP="00D002CF">
            <w:pPr>
              <w:jc w:val="center"/>
              <w:rPr>
                <w:rFonts w:ascii="Arial" w:hAnsi="Arial" w:cs="Arial"/>
                <w:b/>
                <w:sz w:val="20"/>
                <w:szCs w:val="20"/>
              </w:rPr>
            </w:pPr>
            <w:r w:rsidRPr="003E4DE2">
              <w:rPr>
                <w:rFonts w:ascii="Arial" w:hAnsi="Arial" w:cs="Arial"/>
                <w:b/>
                <w:sz w:val="20"/>
                <w:szCs w:val="20"/>
              </w:rPr>
              <w:t>DESDE</w:t>
            </w:r>
          </w:p>
        </w:tc>
        <w:tc>
          <w:tcPr>
            <w:tcW w:w="2559" w:type="dxa"/>
            <w:gridSpan w:val="4"/>
            <w:tcBorders>
              <w:top w:val="single" w:sz="6" w:space="0" w:color="auto"/>
              <w:left w:val="single" w:sz="4" w:space="0" w:color="auto"/>
              <w:bottom w:val="single" w:sz="6" w:space="0" w:color="auto"/>
              <w:right w:val="single" w:sz="18" w:space="0" w:color="auto"/>
            </w:tcBorders>
            <w:vAlign w:val="center"/>
          </w:tcPr>
          <w:p w14:paraId="20F356A5" w14:textId="77777777" w:rsidR="004075C4" w:rsidRPr="003E4DE2" w:rsidRDefault="004075C4" w:rsidP="00D002CF">
            <w:pPr>
              <w:jc w:val="center"/>
              <w:rPr>
                <w:rFonts w:ascii="Arial" w:hAnsi="Arial" w:cs="Arial"/>
                <w:b/>
                <w:sz w:val="20"/>
                <w:szCs w:val="20"/>
              </w:rPr>
            </w:pPr>
            <w:r w:rsidRPr="003E4DE2">
              <w:rPr>
                <w:rFonts w:ascii="Arial" w:hAnsi="Arial" w:cs="Arial"/>
                <w:b/>
                <w:sz w:val="20"/>
                <w:szCs w:val="20"/>
              </w:rPr>
              <w:t>HASTA</w:t>
            </w:r>
          </w:p>
        </w:tc>
      </w:tr>
      <w:tr w:rsidR="00846B0F" w:rsidRPr="003E4DE2" w14:paraId="4B8E7B19" w14:textId="77777777" w:rsidTr="00F50B72">
        <w:trPr>
          <w:trHeight w:val="283"/>
          <w:jc w:val="center"/>
        </w:trPr>
        <w:tc>
          <w:tcPr>
            <w:tcW w:w="3241" w:type="dxa"/>
            <w:gridSpan w:val="7"/>
            <w:tcBorders>
              <w:top w:val="single" w:sz="6" w:space="0" w:color="auto"/>
              <w:left w:val="single" w:sz="18" w:space="0" w:color="auto"/>
              <w:bottom w:val="single" w:sz="6" w:space="0" w:color="auto"/>
              <w:right w:val="single" w:sz="4" w:space="0" w:color="auto"/>
            </w:tcBorders>
          </w:tcPr>
          <w:p w14:paraId="35111DD0" w14:textId="51DDD27C" w:rsidR="00846B0F" w:rsidRPr="003E4DE2" w:rsidRDefault="00846B0F" w:rsidP="001D3B54">
            <w:pPr>
              <w:ind w:left="-108" w:right="-108"/>
              <w:jc w:val="center"/>
              <w:rPr>
                <w:rFonts w:ascii="Arial" w:hAnsi="Arial" w:cs="Arial"/>
                <w:sz w:val="20"/>
                <w:szCs w:val="20"/>
                <w:highlight w:val="yellow"/>
                <w:lang w:val="es-CO"/>
              </w:rPr>
            </w:pPr>
          </w:p>
        </w:tc>
        <w:tc>
          <w:tcPr>
            <w:tcW w:w="1981" w:type="dxa"/>
            <w:gridSpan w:val="3"/>
            <w:tcBorders>
              <w:top w:val="single" w:sz="4" w:space="0" w:color="auto"/>
              <w:left w:val="single" w:sz="4" w:space="0" w:color="auto"/>
              <w:bottom w:val="single" w:sz="4" w:space="0" w:color="auto"/>
              <w:right w:val="single" w:sz="4" w:space="0" w:color="auto"/>
            </w:tcBorders>
          </w:tcPr>
          <w:p w14:paraId="6CB17C7E" w14:textId="487A51AE" w:rsidR="00846B0F" w:rsidRPr="003E4DE2" w:rsidRDefault="00846B0F" w:rsidP="001D3B54">
            <w:pPr>
              <w:ind w:left="-108" w:right="-108"/>
              <w:jc w:val="center"/>
              <w:rPr>
                <w:rFonts w:ascii="Arial" w:hAnsi="Arial" w:cs="Arial"/>
                <w:sz w:val="20"/>
                <w:szCs w:val="20"/>
                <w:highlight w:val="yellow"/>
                <w:lang w:val="es-CO"/>
              </w:rPr>
            </w:pPr>
          </w:p>
        </w:tc>
        <w:tc>
          <w:tcPr>
            <w:tcW w:w="2552" w:type="dxa"/>
            <w:gridSpan w:val="5"/>
            <w:tcBorders>
              <w:top w:val="single" w:sz="4" w:space="0" w:color="auto"/>
              <w:left w:val="single" w:sz="4" w:space="0" w:color="auto"/>
              <w:bottom w:val="single" w:sz="4" w:space="0" w:color="auto"/>
              <w:right w:val="single" w:sz="4" w:space="0" w:color="auto"/>
            </w:tcBorders>
          </w:tcPr>
          <w:p w14:paraId="7001D5FF" w14:textId="59950DC2" w:rsidR="00846B0F" w:rsidRPr="003E4DE2" w:rsidRDefault="00846B0F" w:rsidP="001D3B54">
            <w:pPr>
              <w:ind w:left="-108" w:right="-108"/>
              <w:jc w:val="center"/>
              <w:rPr>
                <w:rFonts w:ascii="Arial" w:hAnsi="Arial" w:cs="Arial"/>
                <w:sz w:val="20"/>
                <w:szCs w:val="20"/>
                <w:highlight w:val="yellow"/>
                <w:lang w:val="es-CO"/>
              </w:rPr>
            </w:pPr>
          </w:p>
        </w:tc>
        <w:tc>
          <w:tcPr>
            <w:tcW w:w="2559" w:type="dxa"/>
            <w:gridSpan w:val="4"/>
            <w:tcBorders>
              <w:top w:val="single" w:sz="6" w:space="0" w:color="auto"/>
              <w:left w:val="single" w:sz="4" w:space="0" w:color="auto"/>
              <w:bottom w:val="single" w:sz="6" w:space="0" w:color="auto"/>
              <w:right w:val="single" w:sz="18" w:space="0" w:color="auto"/>
            </w:tcBorders>
          </w:tcPr>
          <w:p w14:paraId="117B8AF4" w14:textId="3A9E26F4" w:rsidR="00846B0F" w:rsidRPr="003E4DE2" w:rsidRDefault="00846B0F" w:rsidP="001D3B54">
            <w:pPr>
              <w:ind w:left="-108" w:right="-108"/>
              <w:jc w:val="center"/>
              <w:rPr>
                <w:rFonts w:ascii="Arial" w:hAnsi="Arial" w:cs="Arial"/>
                <w:sz w:val="20"/>
                <w:szCs w:val="20"/>
                <w:highlight w:val="yellow"/>
              </w:rPr>
            </w:pPr>
          </w:p>
        </w:tc>
      </w:tr>
      <w:tr w:rsidR="00846B0F" w:rsidRPr="003E4DE2" w14:paraId="196BB496" w14:textId="77777777" w:rsidTr="00F50B72">
        <w:trPr>
          <w:trHeight w:val="75"/>
          <w:jc w:val="center"/>
        </w:trPr>
        <w:tc>
          <w:tcPr>
            <w:tcW w:w="3241" w:type="dxa"/>
            <w:gridSpan w:val="7"/>
            <w:tcBorders>
              <w:top w:val="single" w:sz="6" w:space="0" w:color="auto"/>
              <w:left w:val="single" w:sz="18" w:space="0" w:color="auto"/>
              <w:bottom w:val="single" w:sz="6" w:space="0" w:color="auto"/>
              <w:right w:val="single" w:sz="4" w:space="0" w:color="auto"/>
            </w:tcBorders>
          </w:tcPr>
          <w:p w14:paraId="34153A5C" w14:textId="77777777" w:rsidR="00846B0F" w:rsidRPr="003E4DE2" w:rsidRDefault="00846B0F" w:rsidP="001D3B54">
            <w:pPr>
              <w:ind w:left="-108" w:right="-108"/>
              <w:jc w:val="center"/>
              <w:rPr>
                <w:rFonts w:ascii="Arial" w:hAnsi="Arial" w:cs="Arial"/>
                <w:sz w:val="20"/>
                <w:szCs w:val="20"/>
                <w:lang w:val="es-CO"/>
              </w:rPr>
            </w:pPr>
          </w:p>
        </w:tc>
        <w:tc>
          <w:tcPr>
            <w:tcW w:w="1981" w:type="dxa"/>
            <w:gridSpan w:val="3"/>
            <w:tcBorders>
              <w:top w:val="single" w:sz="4" w:space="0" w:color="auto"/>
              <w:left w:val="single" w:sz="4" w:space="0" w:color="auto"/>
              <w:bottom w:val="single" w:sz="4" w:space="0" w:color="auto"/>
              <w:right w:val="single" w:sz="4" w:space="0" w:color="auto"/>
            </w:tcBorders>
          </w:tcPr>
          <w:p w14:paraId="2D6CB1D1" w14:textId="77777777" w:rsidR="00846B0F" w:rsidRPr="003E4DE2" w:rsidRDefault="00846B0F" w:rsidP="001D3B54">
            <w:pPr>
              <w:ind w:left="-108" w:right="-108"/>
              <w:jc w:val="center"/>
              <w:rPr>
                <w:rFonts w:ascii="Arial" w:hAnsi="Arial" w:cs="Arial"/>
                <w:sz w:val="20"/>
                <w:szCs w:val="20"/>
                <w:lang w:val="es-CO"/>
              </w:rPr>
            </w:pPr>
          </w:p>
        </w:tc>
        <w:tc>
          <w:tcPr>
            <w:tcW w:w="2552" w:type="dxa"/>
            <w:gridSpan w:val="5"/>
            <w:tcBorders>
              <w:top w:val="single" w:sz="4" w:space="0" w:color="auto"/>
              <w:left w:val="single" w:sz="4" w:space="0" w:color="auto"/>
              <w:bottom w:val="single" w:sz="4" w:space="0" w:color="auto"/>
              <w:right w:val="single" w:sz="4" w:space="0" w:color="auto"/>
            </w:tcBorders>
          </w:tcPr>
          <w:p w14:paraId="3DEE62F6" w14:textId="357E384F" w:rsidR="00846B0F" w:rsidRPr="003E4DE2" w:rsidRDefault="00846B0F" w:rsidP="001D3B54">
            <w:pPr>
              <w:ind w:left="-108" w:right="-108"/>
              <w:jc w:val="center"/>
              <w:rPr>
                <w:rFonts w:ascii="Arial" w:hAnsi="Arial" w:cs="Arial"/>
                <w:sz w:val="20"/>
                <w:szCs w:val="20"/>
              </w:rPr>
            </w:pPr>
          </w:p>
        </w:tc>
        <w:tc>
          <w:tcPr>
            <w:tcW w:w="2559" w:type="dxa"/>
            <w:gridSpan w:val="4"/>
            <w:tcBorders>
              <w:top w:val="single" w:sz="6" w:space="0" w:color="auto"/>
              <w:left w:val="single" w:sz="4" w:space="0" w:color="auto"/>
              <w:bottom w:val="single" w:sz="6" w:space="0" w:color="auto"/>
              <w:right w:val="single" w:sz="18" w:space="0" w:color="auto"/>
            </w:tcBorders>
          </w:tcPr>
          <w:p w14:paraId="7D574E81" w14:textId="114F97C6" w:rsidR="00846B0F" w:rsidRPr="003E4DE2" w:rsidRDefault="00846B0F" w:rsidP="001D3B54">
            <w:pPr>
              <w:ind w:left="-108" w:right="-108"/>
              <w:jc w:val="center"/>
              <w:rPr>
                <w:rFonts w:ascii="Arial" w:hAnsi="Arial" w:cs="Arial"/>
                <w:sz w:val="20"/>
                <w:szCs w:val="20"/>
              </w:rPr>
            </w:pPr>
          </w:p>
        </w:tc>
      </w:tr>
      <w:tr w:rsidR="00846B0F" w:rsidRPr="003E4DE2" w14:paraId="1C87D03A" w14:textId="77777777" w:rsidTr="00F50B72">
        <w:trPr>
          <w:trHeight w:val="70"/>
          <w:jc w:val="center"/>
        </w:trPr>
        <w:tc>
          <w:tcPr>
            <w:tcW w:w="1681" w:type="dxa"/>
            <w:gridSpan w:val="4"/>
            <w:tcBorders>
              <w:top w:val="single" w:sz="6" w:space="0" w:color="auto"/>
              <w:left w:val="single" w:sz="18" w:space="0" w:color="auto"/>
              <w:bottom w:val="single" w:sz="6" w:space="0" w:color="auto"/>
            </w:tcBorders>
          </w:tcPr>
          <w:p w14:paraId="53FB8C92" w14:textId="77777777" w:rsidR="00846B0F" w:rsidRPr="003E4DE2" w:rsidRDefault="00846B0F" w:rsidP="001D3B54">
            <w:pPr>
              <w:ind w:left="-108" w:right="-108"/>
              <w:jc w:val="center"/>
              <w:rPr>
                <w:rFonts w:ascii="Arial" w:hAnsi="Arial" w:cs="Arial"/>
                <w:sz w:val="20"/>
                <w:szCs w:val="20"/>
              </w:rPr>
            </w:pPr>
            <w:proofErr w:type="gramStart"/>
            <w:r w:rsidRPr="003E4DE2">
              <w:rPr>
                <w:rFonts w:ascii="Arial" w:hAnsi="Arial" w:cs="Arial"/>
                <w:b/>
                <w:sz w:val="20"/>
                <w:szCs w:val="20"/>
              </w:rPr>
              <w:t>PLAZO  INICIAL</w:t>
            </w:r>
            <w:proofErr w:type="gramEnd"/>
          </w:p>
        </w:tc>
        <w:tc>
          <w:tcPr>
            <w:tcW w:w="1560" w:type="dxa"/>
            <w:gridSpan w:val="3"/>
            <w:tcBorders>
              <w:top w:val="single" w:sz="6" w:space="0" w:color="auto"/>
              <w:bottom w:val="single" w:sz="6" w:space="0" w:color="auto"/>
              <w:right w:val="single" w:sz="4" w:space="0" w:color="auto"/>
            </w:tcBorders>
          </w:tcPr>
          <w:p w14:paraId="744CB213" w14:textId="1666621A" w:rsidR="00846B0F" w:rsidRPr="003E4DE2" w:rsidRDefault="00846B0F" w:rsidP="001D3B54">
            <w:pPr>
              <w:ind w:left="-108" w:right="-108"/>
              <w:jc w:val="center"/>
              <w:rPr>
                <w:rFonts w:ascii="Arial" w:hAnsi="Arial" w:cs="Arial"/>
                <w:sz w:val="20"/>
                <w:szCs w:val="20"/>
              </w:rPr>
            </w:pPr>
            <w:r w:rsidRPr="003E4DE2">
              <w:rPr>
                <w:rFonts w:ascii="Arial" w:hAnsi="Arial" w:cs="Arial"/>
                <w:b/>
                <w:sz w:val="20"/>
                <w:szCs w:val="20"/>
              </w:rPr>
              <w:t>PLAZO FINAL</w:t>
            </w:r>
          </w:p>
        </w:tc>
        <w:tc>
          <w:tcPr>
            <w:tcW w:w="1981" w:type="dxa"/>
            <w:gridSpan w:val="3"/>
            <w:vMerge w:val="restart"/>
            <w:tcBorders>
              <w:top w:val="single" w:sz="6" w:space="0" w:color="auto"/>
              <w:left w:val="single" w:sz="4" w:space="0" w:color="auto"/>
              <w:bottom w:val="single" w:sz="6" w:space="0" w:color="auto"/>
              <w:right w:val="single" w:sz="4" w:space="0" w:color="auto"/>
            </w:tcBorders>
          </w:tcPr>
          <w:p w14:paraId="3D587877" w14:textId="77777777" w:rsidR="00846B0F" w:rsidRPr="003E4DE2" w:rsidRDefault="00846B0F" w:rsidP="001D3B54">
            <w:pPr>
              <w:ind w:left="-108" w:right="-108"/>
              <w:jc w:val="center"/>
              <w:rPr>
                <w:rFonts w:ascii="Arial" w:hAnsi="Arial" w:cs="Arial"/>
                <w:b/>
                <w:sz w:val="20"/>
                <w:szCs w:val="20"/>
              </w:rPr>
            </w:pPr>
            <w:r w:rsidRPr="003E4DE2">
              <w:rPr>
                <w:rFonts w:ascii="Arial" w:hAnsi="Arial" w:cs="Arial"/>
                <w:b/>
                <w:sz w:val="20"/>
                <w:szCs w:val="20"/>
              </w:rPr>
              <w:t>VALOR DEL CONTRATO</w:t>
            </w:r>
          </w:p>
        </w:tc>
        <w:tc>
          <w:tcPr>
            <w:tcW w:w="2552" w:type="dxa"/>
            <w:gridSpan w:val="5"/>
            <w:vMerge w:val="restart"/>
            <w:tcBorders>
              <w:top w:val="single" w:sz="6" w:space="0" w:color="auto"/>
              <w:left w:val="single" w:sz="4" w:space="0" w:color="auto"/>
              <w:bottom w:val="single" w:sz="6" w:space="0" w:color="auto"/>
              <w:right w:val="single" w:sz="4" w:space="0" w:color="auto"/>
            </w:tcBorders>
            <w:vAlign w:val="center"/>
          </w:tcPr>
          <w:p w14:paraId="061246EC" w14:textId="77777777" w:rsidR="00846B0F" w:rsidRPr="003E4DE2" w:rsidRDefault="00846B0F" w:rsidP="001D3B54">
            <w:pPr>
              <w:ind w:left="-108" w:right="-108"/>
              <w:jc w:val="center"/>
              <w:rPr>
                <w:rFonts w:ascii="Arial" w:hAnsi="Arial" w:cs="Arial"/>
                <w:b/>
                <w:sz w:val="20"/>
                <w:szCs w:val="20"/>
              </w:rPr>
            </w:pPr>
            <w:r w:rsidRPr="003E4DE2">
              <w:rPr>
                <w:rFonts w:ascii="Arial" w:hAnsi="Arial" w:cs="Arial"/>
                <w:b/>
                <w:sz w:val="20"/>
                <w:szCs w:val="20"/>
              </w:rPr>
              <w:t>VALOR EJECUTADO</w:t>
            </w:r>
          </w:p>
        </w:tc>
        <w:tc>
          <w:tcPr>
            <w:tcW w:w="2559" w:type="dxa"/>
            <w:gridSpan w:val="4"/>
            <w:vMerge w:val="restart"/>
            <w:tcBorders>
              <w:top w:val="single" w:sz="6" w:space="0" w:color="auto"/>
              <w:left w:val="single" w:sz="4" w:space="0" w:color="auto"/>
              <w:bottom w:val="single" w:sz="6" w:space="0" w:color="auto"/>
              <w:right w:val="single" w:sz="18" w:space="0" w:color="auto"/>
            </w:tcBorders>
            <w:vAlign w:val="center"/>
          </w:tcPr>
          <w:p w14:paraId="06378F79" w14:textId="77777777" w:rsidR="00846B0F" w:rsidRPr="003E4DE2" w:rsidRDefault="00846B0F" w:rsidP="001D3B54">
            <w:pPr>
              <w:ind w:right="-108"/>
              <w:jc w:val="center"/>
              <w:rPr>
                <w:rFonts w:ascii="Arial" w:hAnsi="Arial" w:cs="Arial"/>
                <w:b/>
                <w:sz w:val="20"/>
                <w:szCs w:val="20"/>
              </w:rPr>
            </w:pPr>
            <w:r w:rsidRPr="003E4DE2">
              <w:rPr>
                <w:rFonts w:ascii="Arial" w:hAnsi="Arial" w:cs="Arial"/>
                <w:b/>
                <w:sz w:val="20"/>
                <w:szCs w:val="20"/>
              </w:rPr>
              <w:t>VALOR PAGADO</w:t>
            </w:r>
          </w:p>
        </w:tc>
      </w:tr>
      <w:tr w:rsidR="00846B0F" w:rsidRPr="003E4DE2" w14:paraId="526EA8FD" w14:textId="77777777" w:rsidTr="00F50B72">
        <w:trPr>
          <w:trHeight w:val="20"/>
          <w:jc w:val="center"/>
        </w:trPr>
        <w:tc>
          <w:tcPr>
            <w:tcW w:w="829" w:type="dxa"/>
            <w:gridSpan w:val="3"/>
            <w:tcBorders>
              <w:top w:val="single" w:sz="6" w:space="0" w:color="auto"/>
              <w:left w:val="single" w:sz="18" w:space="0" w:color="auto"/>
              <w:bottom w:val="single" w:sz="6" w:space="0" w:color="auto"/>
              <w:right w:val="single" w:sz="4" w:space="0" w:color="auto"/>
            </w:tcBorders>
          </w:tcPr>
          <w:p w14:paraId="214C0E8C" w14:textId="77777777" w:rsidR="00846B0F" w:rsidRPr="003E4DE2" w:rsidRDefault="00846B0F" w:rsidP="001D3B54">
            <w:pPr>
              <w:ind w:left="-108" w:right="-108"/>
              <w:jc w:val="center"/>
              <w:rPr>
                <w:rFonts w:ascii="Arial" w:hAnsi="Arial" w:cs="Arial"/>
                <w:b/>
                <w:sz w:val="20"/>
                <w:szCs w:val="20"/>
              </w:rPr>
            </w:pPr>
            <w:r w:rsidRPr="003E4DE2">
              <w:rPr>
                <w:rFonts w:ascii="Arial" w:hAnsi="Arial" w:cs="Arial"/>
                <w:b/>
                <w:sz w:val="20"/>
                <w:szCs w:val="20"/>
              </w:rPr>
              <w:t>MESES</w:t>
            </w:r>
          </w:p>
        </w:tc>
        <w:tc>
          <w:tcPr>
            <w:tcW w:w="852" w:type="dxa"/>
            <w:tcBorders>
              <w:top w:val="single" w:sz="6" w:space="0" w:color="auto"/>
              <w:left w:val="single" w:sz="4" w:space="0" w:color="auto"/>
              <w:bottom w:val="single" w:sz="6" w:space="0" w:color="auto"/>
            </w:tcBorders>
          </w:tcPr>
          <w:p w14:paraId="7DD6E3A7" w14:textId="77777777" w:rsidR="00846B0F" w:rsidRPr="003E4DE2" w:rsidRDefault="00846B0F" w:rsidP="001D3B54">
            <w:pPr>
              <w:ind w:left="-108" w:right="-108"/>
              <w:jc w:val="center"/>
              <w:rPr>
                <w:rFonts w:ascii="Arial" w:hAnsi="Arial" w:cs="Arial"/>
                <w:sz w:val="20"/>
                <w:szCs w:val="20"/>
              </w:rPr>
            </w:pPr>
            <w:r w:rsidRPr="003E4DE2">
              <w:rPr>
                <w:rFonts w:ascii="Arial" w:hAnsi="Arial" w:cs="Arial"/>
                <w:b/>
                <w:sz w:val="20"/>
                <w:szCs w:val="20"/>
              </w:rPr>
              <w:t>DÍAS</w:t>
            </w:r>
          </w:p>
        </w:tc>
        <w:tc>
          <w:tcPr>
            <w:tcW w:w="851" w:type="dxa"/>
            <w:gridSpan w:val="2"/>
            <w:tcBorders>
              <w:top w:val="single" w:sz="6" w:space="0" w:color="auto"/>
              <w:bottom w:val="single" w:sz="6" w:space="0" w:color="auto"/>
              <w:right w:val="single" w:sz="4" w:space="0" w:color="auto"/>
            </w:tcBorders>
          </w:tcPr>
          <w:p w14:paraId="37E872DB" w14:textId="77777777" w:rsidR="00846B0F" w:rsidRPr="003E4DE2" w:rsidRDefault="00846B0F" w:rsidP="001D3B54">
            <w:pPr>
              <w:ind w:left="-108" w:right="-108"/>
              <w:jc w:val="center"/>
              <w:rPr>
                <w:rFonts w:ascii="Arial" w:hAnsi="Arial" w:cs="Arial"/>
                <w:b/>
                <w:sz w:val="20"/>
                <w:szCs w:val="20"/>
              </w:rPr>
            </w:pPr>
            <w:r w:rsidRPr="003E4DE2">
              <w:rPr>
                <w:rFonts w:ascii="Arial" w:hAnsi="Arial" w:cs="Arial"/>
                <w:b/>
                <w:sz w:val="20"/>
                <w:szCs w:val="20"/>
              </w:rPr>
              <w:t>MESES</w:t>
            </w:r>
          </w:p>
        </w:tc>
        <w:tc>
          <w:tcPr>
            <w:tcW w:w="709" w:type="dxa"/>
            <w:tcBorders>
              <w:top w:val="single" w:sz="6" w:space="0" w:color="auto"/>
              <w:bottom w:val="single" w:sz="6" w:space="0" w:color="auto"/>
              <w:right w:val="single" w:sz="4" w:space="0" w:color="auto"/>
            </w:tcBorders>
          </w:tcPr>
          <w:p w14:paraId="6B8B18B1" w14:textId="77777777" w:rsidR="00846B0F" w:rsidRPr="003E4DE2" w:rsidRDefault="00846B0F" w:rsidP="001D3B54">
            <w:pPr>
              <w:ind w:left="-108" w:right="-108"/>
              <w:jc w:val="center"/>
              <w:rPr>
                <w:rFonts w:ascii="Arial" w:hAnsi="Arial" w:cs="Arial"/>
                <w:sz w:val="20"/>
                <w:szCs w:val="20"/>
              </w:rPr>
            </w:pPr>
            <w:r w:rsidRPr="003E4DE2">
              <w:rPr>
                <w:rFonts w:ascii="Arial" w:hAnsi="Arial" w:cs="Arial"/>
                <w:b/>
                <w:sz w:val="20"/>
                <w:szCs w:val="20"/>
              </w:rPr>
              <w:t>DÍAS</w:t>
            </w:r>
          </w:p>
        </w:tc>
        <w:tc>
          <w:tcPr>
            <w:tcW w:w="1981" w:type="dxa"/>
            <w:gridSpan w:val="3"/>
            <w:vMerge/>
            <w:tcBorders>
              <w:top w:val="single" w:sz="6" w:space="0" w:color="auto"/>
              <w:bottom w:val="single" w:sz="6" w:space="0" w:color="auto"/>
            </w:tcBorders>
          </w:tcPr>
          <w:p w14:paraId="523F3609" w14:textId="77777777" w:rsidR="00846B0F" w:rsidRPr="003E4DE2" w:rsidRDefault="00846B0F" w:rsidP="001D3B54">
            <w:pPr>
              <w:ind w:left="-108" w:right="-108"/>
              <w:jc w:val="center"/>
              <w:rPr>
                <w:rFonts w:ascii="Arial" w:hAnsi="Arial" w:cs="Arial"/>
                <w:b/>
                <w:sz w:val="20"/>
                <w:szCs w:val="20"/>
              </w:rPr>
            </w:pPr>
          </w:p>
        </w:tc>
        <w:tc>
          <w:tcPr>
            <w:tcW w:w="2552" w:type="dxa"/>
            <w:gridSpan w:val="5"/>
            <w:vMerge/>
            <w:tcBorders>
              <w:top w:val="single" w:sz="6" w:space="0" w:color="auto"/>
              <w:bottom w:val="single" w:sz="6" w:space="0" w:color="auto"/>
            </w:tcBorders>
          </w:tcPr>
          <w:p w14:paraId="5E08DB4C" w14:textId="77777777" w:rsidR="00846B0F" w:rsidRPr="003E4DE2" w:rsidRDefault="00846B0F" w:rsidP="001D3B54">
            <w:pPr>
              <w:ind w:left="-108" w:right="-108"/>
              <w:jc w:val="center"/>
              <w:rPr>
                <w:rFonts w:ascii="Arial" w:hAnsi="Arial" w:cs="Arial"/>
                <w:b/>
                <w:sz w:val="20"/>
                <w:szCs w:val="20"/>
              </w:rPr>
            </w:pPr>
          </w:p>
        </w:tc>
        <w:tc>
          <w:tcPr>
            <w:tcW w:w="2559" w:type="dxa"/>
            <w:gridSpan w:val="4"/>
            <w:vMerge/>
            <w:tcBorders>
              <w:top w:val="single" w:sz="6" w:space="0" w:color="auto"/>
              <w:bottom w:val="single" w:sz="6" w:space="0" w:color="auto"/>
              <w:right w:val="single" w:sz="18" w:space="0" w:color="auto"/>
            </w:tcBorders>
          </w:tcPr>
          <w:p w14:paraId="14D1DF42" w14:textId="77777777" w:rsidR="00846B0F" w:rsidRPr="003E4DE2" w:rsidRDefault="00846B0F" w:rsidP="001D3B54">
            <w:pPr>
              <w:ind w:right="-108"/>
              <w:jc w:val="center"/>
              <w:rPr>
                <w:rFonts w:ascii="Arial" w:hAnsi="Arial" w:cs="Arial"/>
                <w:b/>
                <w:sz w:val="20"/>
                <w:szCs w:val="20"/>
              </w:rPr>
            </w:pPr>
          </w:p>
        </w:tc>
      </w:tr>
      <w:tr w:rsidR="00846B0F" w:rsidRPr="003E4DE2" w14:paraId="150C2F11" w14:textId="77777777" w:rsidTr="00D002CF">
        <w:trPr>
          <w:trHeight w:val="70"/>
          <w:jc w:val="center"/>
        </w:trPr>
        <w:tc>
          <w:tcPr>
            <w:tcW w:w="829" w:type="dxa"/>
            <w:gridSpan w:val="3"/>
            <w:tcBorders>
              <w:top w:val="single" w:sz="6" w:space="0" w:color="auto"/>
              <w:left w:val="single" w:sz="18" w:space="0" w:color="auto"/>
              <w:bottom w:val="single" w:sz="18" w:space="0" w:color="auto"/>
              <w:right w:val="single" w:sz="4" w:space="0" w:color="auto"/>
            </w:tcBorders>
          </w:tcPr>
          <w:p w14:paraId="7A55CCB8" w14:textId="72A08796" w:rsidR="00846B0F" w:rsidRPr="003E4DE2" w:rsidRDefault="006A22E7" w:rsidP="001D3B54">
            <w:pPr>
              <w:ind w:left="-108" w:right="-108"/>
              <w:jc w:val="center"/>
              <w:rPr>
                <w:rFonts w:ascii="Arial" w:hAnsi="Arial" w:cs="Arial"/>
                <w:b/>
                <w:sz w:val="20"/>
                <w:szCs w:val="20"/>
              </w:rPr>
            </w:pPr>
            <w:r w:rsidRPr="003E4DE2">
              <w:rPr>
                <w:rFonts w:ascii="Arial" w:hAnsi="Arial" w:cs="Arial"/>
                <w:b/>
                <w:sz w:val="20"/>
                <w:szCs w:val="20"/>
              </w:rPr>
              <w:t>9</w:t>
            </w:r>
          </w:p>
        </w:tc>
        <w:tc>
          <w:tcPr>
            <w:tcW w:w="852" w:type="dxa"/>
            <w:tcBorders>
              <w:top w:val="single" w:sz="6" w:space="0" w:color="auto"/>
              <w:left w:val="single" w:sz="4" w:space="0" w:color="auto"/>
              <w:bottom w:val="single" w:sz="18" w:space="0" w:color="auto"/>
            </w:tcBorders>
          </w:tcPr>
          <w:p w14:paraId="489BB4BE" w14:textId="73C29EB0" w:rsidR="00846B0F" w:rsidRPr="003E4DE2" w:rsidRDefault="006A22E7" w:rsidP="001D3B54">
            <w:pPr>
              <w:ind w:left="-108" w:right="-108"/>
              <w:jc w:val="center"/>
              <w:rPr>
                <w:rFonts w:ascii="Arial" w:hAnsi="Arial" w:cs="Arial"/>
                <w:b/>
                <w:sz w:val="20"/>
                <w:szCs w:val="20"/>
              </w:rPr>
            </w:pPr>
            <w:r w:rsidRPr="003E4DE2">
              <w:rPr>
                <w:rFonts w:ascii="Arial" w:hAnsi="Arial" w:cs="Arial"/>
                <w:sz w:val="20"/>
                <w:szCs w:val="20"/>
              </w:rPr>
              <w:t>-</w:t>
            </w:r>
          </w:p>
        </w:tc>
        <w:tc>
          <w:tcPr>
            <w:tcW w:w="851" w:type="dxa"/>
            <w:gridSpan w:val="2"/>
            <w:tcBorders>
              <w:top w:val="single" w:sz="6" w:space="0" w:color="auto"/>
              <w:bottom w:val="single" w:sz="18" w:space="0" w:color="auto"/>
              <w:right w:val="single" w:sz="4" w:space="0" w:color="auto"/>
            </w:tcBorders>
          </w:tcPr>
          <w:p w14:paraId="1871A748" w14:textId="428D6200" w:rsidR="00846B0F" w:rsidRPr="003E4DE2" w:rsidRDefault="006A22E7" w:rsidP="001D3B54">
            <w:pPr>
              <w:ind w:left="-108" w:right="-108"/>
              <w:jc w:val="center"/>
              <w:rPr>
                <w:rFonts w:ascii="Arial" w:hAnsi="Arial" w:cs="Arial"/>
                <w:b/>
                <w:sz w:val="20"/>
                <w:szCs w:val="20"/>
              </w:rPr>
            </w:pPr>
            <w:r w:rsidRPr="003E4DE2">
              <w:rPr>
                <w:rFonts w:ascii="Arial" w:hAnsi="Arial" w:cs="Arial"/>
                <w:sz w:val="20"/>
                <w:szCs w:val="20"/>
              </w:rPr>
              <w:t>9</w:t>
            </w:r>
          </w:p>
        </w:tc>
        <w:tc>
          <w:tcPr>
            <w:tcW w:w="709" w:type="dxa"/>
            <w:tcBorders>
              <w:top w:val="single" w:sz="6" w:space="0" w:color="auto"/>
              <w:bottom w:val="single" w:sz="18" w:space="0" w:color="auto"/>
              <w:right w:val="single" w:sz="4" w:space="0" w:color="auto"/>
            </w:tcBorders>
          </w:tcPr>
          <w:p w14:paraId="5B2B28DB" w14:textId="14A99077" w:rsidR="00846B0F" w:rsidRPr="003E4DE2" w:rsidRDefault="006A22E7" w:rsidP="001D3B54">
            <w:pPr>
              <w:ind w:left="-108" w:right="-108"/>
              <w:jc w:val="center"/>
              <w:rPr>
                <w:rFonts w:ascii="Arial" w:hAnsi="Arial" w:cs="Arial"/>
                <w:b/>
                <w:sz w:val="20"/>
                <w:szCs w:val="20"/>
              </w:rPr>
            </w:pPr>
            <w:r w:rsidRPr="003E4DE2">
              <w:rPr>
                <w:rFonts w:ascii="Arial" w:hAnsi="Arial" w:cs="Arial"/>
                <w:sz w:val="20"/>
                <w:szCs w:val="20"/>
              </w:rPr>
              <w:t>-</w:t>
            </w:r>
          </w:p>
        </w:tc>
        <w:tc>
          <w:tcPr>
            <w:tcW w:w="1981" w:type="dxa"/>
            <w:gridSpan w:val="3"/>
            <w:tcBorders>
              <w:top w:val="single" w:sz="6" w:space="0" w:color="auto"/>
              <w:left w:val="single" w:sz="4" w:space="0" w:color="auto"/>
              <w:bottom w:val="single" w:sz="18" w:space="0" w:color="auto"/>
              <w:right w:val="single" w:sz="4" w:space="0" w:color="auto"/>
            </w:tcBorders>
          </w:tcPr>
          <w:p w14:paraId="21CB4023" w14:textId="14D92943" w:rsidR="00846B0F" w:rsidRPr="003E4DE2" w:rsidRDefault="00154BA2" w:rsidP="001D3B54">
            <w:pPr>
              <w:ind w:left="-108" w:right="-108"/>
              <w:jc w:val="center"/>
              <w:rPr>
                <w:rFonts w:ascii="Arial" w:hAnsi="Arial" w:cs="Arial"/>
                <w:sz w:val="20"/>
                <w:szCs w:val="20"/>
                <w:lang w:val="es-CO"/>
              </w:rPr>
            </w:pPr>
            <w:r w:rsidRPr="003E4DE2">
              <w:rPr>
                <w:rFonts w:ascii="Arial" w:hAnsi="Arial" w:cs="Arial"/>
                <w:sz w:val="20"/>
                <w:szCs w:val="20"/>
                <w:lang w:val="es-CO"/>
              </w:rPr>
              <w:t>$43.740.000</w:t>
            </w:r>
          </w:p>
        </w:tc>
        <w:tc>
          <w:tcPr>
            <w:tcW w:w="2552" w:type="dxa"/>
            <w:gridSpan w:val="5"/>
            <w:tcBorders>
              <w:top w:val="single" w:sz="6" w:space="0" w:color="auto"/>
              <w:left w:val="single" w:sz="4" w:space="0" w:color="auto"/>
              <w:bottom w:val="single" w:sz="18" w:space="0" w:color="auto"/>
              <w:right w:val="single" w:sz="4" w:space="0" w:color="auto"/>
            </w:tcBorders>
          </w:tcPr>
          <w:p w14:paraId="0D684BBF" w14:textId="40442B59" w:rsidR="00846B0F" w:rsidRPr="003E4DE2" w:rsidRDefault="00D002CF" w:rsidP="001D3B54">
            <w:pPr>
              <w:ind w:left="-108" w:right="-108"/>
              <w:jc w:val="center"/>
              <w:rPr>
                <w:rFonts w:ascii="Arial" w:hAnsi="Arial" w:cs="Arial"/>
                <w:sz w:val="20"/>
                <w:szCs w:val="20"/>
              </w:rPr>
            </w:pPr>
            <w:r>
              <w:rPr>
                <w:rFonts w:ascii="Arial" w:hAnsi="Arial" w:cs="Arial"/>
                <w:sz w:val="20"/>
                <w:szCs w:val="20"/>
              </w:rPr>
              <w:t>$</w:t>
            </w:r>
            <w:r w:rsidR="00737A5A" w:rsidRPr="00737A5A">
              <w:rPr>
                <w:rFonts w:ascii="Arial" w:hAnsi="Arial" w:cs="Arial"/>
                <w:sz w:val="20"/>
                <w:szCs w:val="20"/>
              </w:rPr>
              <w:t>39.528.000</w:t>
            </w:r>
          </w:p>
        </w:tc>
        <w:tc>
          <w:tcPr>
            <w:tcW w:w="2559" w:type="dxa"/>
            <w:gridSpan w:val="4"/>
            <w:tcBorders>
              <w:top w:val="single" w:sz="6" w:space="0" w:color="auto"/>
              <w:left w:val="single" w:sz="4" w:space="0" w:color="auto"/>
              <w:bottom w:val="single" w:sz="18" w:space="0" w:color="auto"/>
              <w:right w:val="single" w:sz="18" w:space="0" w:color="auto"/>
            </w:tcBorders>
          </w:tcPr>
          <w:p w14:paraId="752E875F" w14:textId="1F3335BF" w:rsidR="00846B0F" w:rsidRPr="003E4DE2" w:rsidRDefault="00D002CF" w:rsidP="001D3B54">
            <w:pPr>
              <w:ind w:right="-108"/>
              <w:jc w:val="center"/>
              <w:rPr>
                <w:rFonts w:ascii="Arial" w:hAnsi="Arial" w:cs="Arial"/>
                <w:sz w:val="20"/>
                <w:szCs w:val="20"/>
              </w:rPr>
            </w:pPr>
            <w:r>
              <w:rPr>
                <w:rFonts w:ascii="Arial" w:hAnsi="Arial" w:cs="Arial"/>
                <w:sz w:val="20"/>
                <w:szCs w:val="20"/>
              </w:rPr>
              <w:t>$</w:t>
            </w:r>
            <w:r w:rsidR="00737A5A" w:rsidRPr="00737A5A">
              <w:rPr>
                <w:rFonts w:ascii="Arial" w:hAnsi="Arial" w:cs="Arial"/>
                <w:sz w:val="20"/>
                <w:szCs w:val="20"/>
              </w:rPr>
              <w:t>39.528.000</w:t>
            </w:r>
          </w:p>
        </w:tc>
      </w:tr>
    </w:tbl>
    <w:p w14:paraId="6B334EC4" w14:textId="77777777" w:rsidR="009966D1" w:rsidRPr="003E4DE2" w:rsidRDefault="009966D1" w:rsidP="001D3B54">
      <w:pPr>
        <w:ind w:right="-660"/>
        <w:rPr>
          <w:rFonts w:ascii="Arial" w:hAnsi="Arial" w:cs="Arial"/>
          <w:sz w:val="20"/>
          <w:szCs w:val="20"/>
        </w:rPr>
      </w:pPr>
    </w:p>
    <w:tbl>
      <w:tblPr>
        <w:tblpPr w:leftFromText="141" w:rightFromText="141" w:vertAnchor="text" w:horzAnchor="margin" w:tblpXSpec="center" w:tblpY="133"/>
        <w:tblW w:w="10223" w:type="dxa"/>
        <w:tblBorders>
          <w:top w:val="single" w:sz="18" w:space="0" w:color="auto"/>
          <w:left w:val="single" w:sz="18" w:space="0" w:color="auto"/>
          <w:bottom w:val="single" w:sz="18" w:space="0" w:color="auto"/>
          <w:right w:val="single" w:sz="18" w:space="0" w:color="auto"/>
          <w:insideH w:val="single" w:sz="8" w:space="0" w:color="auto"/>
        </w:tblBorders>
        <w:tblLayout w:type="fixed"/>
        <w:tblLook w:val="00A0" w:firstRow="1" w:lastRow="0" w:firstColumn="1" w:lastColumn="0" w:noHBand="0" w:noVBand="0"/>
      </w:tblPr>
      <w:tblGrid>
        <w:gridCol w:w="1886"/>
        <w:gridCol w:w="1965"/>
        <w:gridCol w:w="708"/>
        <w:gridCol w:w="2127"/>
        <w:gridCol w:w="1842"/>
        <w:gridCol w:w="1695"/>
      </w:tblGrid>
      <w:tr w:rsidR="009966D1" w:rsidRPr="003E4DE2" w14:paraId="0E564CD7" w14:textId="77777777" w:rsidTr="00D002CF">
        <w:trPr>
          <w:trHeight w:val="256"/>
          <w:tblHeader/>
        </w:trPr>
        <w:tc>
          <w:tcPr>
            <w:tcW w:w="10223" w:type="dxa"/>
            <w:gridSpan w:val="6"/>
            <w:vAlign w:val="center"/>
          </w:tcPr>
          <w:p w14:paraId="4FABD6A5" w14:textId="3F00CF1E" w:rsidR="009966D1" w:rsidRPr="003E4DE2" w:rsidRDefault="009966D1" w:rsidP="00D002CF">
            <w:pPr>
              <w:ind w:left="-123"/>
              <w:jc w:val="center"/>
              <w:rPr>
                <w:rFonts w:ascii="Arial" w:hAnsi="Arial" w:cs="Arial"/>
                <w:b/>
                <w:sz w:val="20"/>
                <w:szCs w:val="20"/>
              </w:rPr>
            </w:pPr>
            <w:r w:rsidRPr="003E4DE2">
              <w:rPr>
                <w:rFonts w:ascii="Arial" w:hAnsi="Arial" w:cs="Arial"/>
                <w:b/>
                <w:sz w:val="20"/>
                <w:szCs w:val="20"/>
              </w:rPr>
              <w:lastRenderedPageBreak/>
              <w:t>GARANTÍAS</w:t>
            </w:r>
          </w:p>
        </w:tc>
      </w:tr>
      <w:tr w:rsidR="009966D1" w:rsidRPr="003E4DE2" w14:paraId="373D04A0" w14:textId="77777777" w:rsidTr="00411106">
        <w:trPr>
          <w:trHeight w:val="283"/>
        </w:trPr>
        <w:tc>
          <w:tcPr>
            <w:tcW w:w="1886" w:type="dxa"/>
            <w:vAlign w:val="center"/>
          </w:tcPr>
          <w:p w14:paraId="1FCE7FDE" w14:textId="77777777" w:rsidR="009966D1" w:rsidRPr="003E4DE2" w:rsidRDefault="009966D1" w:rsidP="001D3B54">
            <w:pPr>
              <w:rPr>
                <w:rFonts w:ascii="Arial" w:hAnsi="Arial" w:cs="Arial"/>
                <w:b/>
                <w:sz w:val="20"/>
                <w:szCs w:val="20"/>
              </w:rPr>
            </w:pPr>
            <w:r w:rsidRPr="003E4DE2">
              <w:rPr>
                <w:rFonts w:ascii="Arial" w:hAnsi="Arial" w:cs="Arial"/>
                <w:b/>
                <w:sz w:val="20"/>
                <w:szCs w:val="20"/>
              </w:rPr>
              <w:t xml:space="preserve">PÓLIZA No:  </w:t>
            </w:r>
          </w:p>
          <w:p w14:paraId="500C1E1F" w14:textId="5C3F88E5" w:rsidR="009966D1" w:rsidRPr="003E4DE2" w:rsidRDefault="00DF248B" w:rsidP="001D3B54">
            <w:pPr>
              <w:rPr>
                <w:rFonts w:ascii="Arial" w:hAnsi="Arial" w:cs="Arial"/>
                <w:sz w:val="20"/>
                <w:szCs w:val="20"/>
              </w:rPr>
            </w:pPr>
            <w:r w:rsidRPr="003E4DE2">
              <w:rPr>
                <w:rFonts w:ascii="Arial" w:hAnsi="Arial" w:cs="Arial"/>
                <w:sz w:val="20"/>
                <w:szCs w:val="20"/>
              </w:rPr>
              <w:t>11-46-101068151</w:t>
            </w:r>
          </w:p>
        </w:tc>
        <w:tc>
          <w:tcPr>
            <w:tcW w:w="8337" w:type="dxa"/>
            <w:gridSpan w:val="5"/>
            <w:vAlign w:val="center"/>
          </w:tcPr>
          <w:p w14:paraId="7BEC671F" w14:textId="0DE9F5AE" w:rsidR="009966D1" w:rsidRPr="003E4DE2" w:rsidRDefault="009966D1" w:rsidP="001D3B54">
            <w:pPr>
              <w:rPr>
                <w:rFonts w:ascii="Arial" w:hAnsi="Arial" w:cs="Arial"/>
                <w:b/>
                <w:sz w:val="20"/>
                <w:szCs w:val="20"/>
              </w:rPr>
            </w:pPr>
            <w:r w:rsidRPr="003E4DE2">
              <w:rPr>
                <w:rFonts w:ascii="Arial" w:hAnsi="Arial" w:cs="Arial"/>
                <w:b/>
                <w:sz w:val="20"/>
                <w:szCs w:val="20"/>
              </w:rPr>
              <w:t>FECHA EXPEDICIÓN</w:t>
            </w:r>
            <w:r w:rsidRPr="003E4DE2">
              <w:rPr>
                <w:rFonts w:ascii="Arial" w:hAnsi="Arial" w:cs="Arial"/>
                <w:b/>
                <w:sz w:val="20"/>
                <w:szCs w:val="20"/>
                <w:bdr w:val="single" w:sz="4" w:space="0" w:color="auto"/>
              </w:rPr>
              <w:t>:</w:t>
            </w:r>
            <w:r w:rsidR="00EC0390" w:rsidRPr="003E4DE2">
              <w:rPr>
                <w:rFonts w:ascii="Arial" w:hAnsi="Arial" w:cs="Arial"/>
                <w:b/>
                <w:sz w:val="20"/>
                <w:szCs w:val="20"/>
                <w:bdr w:val="single" w:sz="4" w:space="0" w:color="auto"/>
              </w:rPr>
              <w:t xml:space="preserve"> </w:t>
            </w:r>
            <w:r w:rsidR="00DF248B" w:rsidRPr="003E4DE2">
              <w:rPr>
                <w:rFonts w:ascii="Arial" w:hAnsi="Arial" w:cs="Arial"/>
                <w:sz w:val="20"/>
                <w:szCs w:val="20"/>
                <w:bdr w:val="single" w:sz="4" w:space="0" w:color="auto"/>
              </w:rPr>
              <w:t>27</w:t>
            </w:r>
            <w:r w:rsidRPr="003E4DE2">
              <w:rPr>
                <w:rFonts w:ascii="Arial" w:hAnsi="Arial" w:cs="Arial"/>
                <w:sz w:val="20"/>
                <w:szCs w:val="20"/>
                <w:bdr w:val="single" w:sz="4" w:space="0" w:color="auto"/>
              </w:rPr>
              <w:t>-1</w:t>
            </w:r>
            <w:r w:rsidR="00411106" w:rsidRPr="003E4DE2">
              <w:rPr>
                <w:rFonts w:ascii="Arial" w:hAnsi="Arial" w:cs="Arial"/>
                <w:sz w:val="20"/>
                <w:szCs w:val="20"/>
                <w:bdr w:val="single" w:sz="4" w:space="0" w:color="auto"/>
              </w:rPr>
              <w:t>2</w:t>
            </w:r>
            <w:r w:rsidRPr="003E4DE2">
              <w:rPr>
                <w:rFonts w:ascii="Arial" w:hAnsi="Arial" w:cs="Arial"/>
                <w:sz w:val="20"/>
                <w:szCs w:val="20"/>
                <w:bdr w:val="single" w:sz="4" w:space="0" w:color="auto"/>
              </w:rPr>
              <w:t>-202</w:t>
            </w:r>
            <w:r w:rsidR="00411106" w:rsidRPr="003E4DE2">
              <w:rPr>
                <w:rFonts w:ascii="Arial" w:hAnsi="Arial" w:cs="Arial"/>
                <w:sz w:val="20"/>
                <w:szCs w:val="20"/>
                <w:bdr w:val="single" w:sz="4" w:space="0" w:color="auto"/>
              </w:rPr>
              <w:t>4</w:t>
            </w:r>
            <w:r w:rsidRPr="003E4DE2">
              <w:rPr>
                <w:rFonts w:ascii="Arial" w:hAnsi="Arial" w:cs="Arial"/>
                <w:sz w:val="20"/>
                <w:szCs w:val="20"/>
                <w:bdr w:val="single" w:sz="4" w:space="0" w:color="auto"/>
              </w:rPr>
              <w:t xml:space="preserve">                           </w:t>
            </w:r>
            <w:r w:rsidRPr="003E4DE2">
              <w:rPr>
                <w:rFonts w:ascii="Arial" w:hAnsi="Arial" w:cs="Arial"/>
                <w:b/>
                <w:sz w:val="20"/>
                <w:szCs w:val="20"/>
                <w:bdr w:val="single" w:sz="4" w:space="0" w:color="auto"/>
              </w:rPr>
              <w:t xml:space="preserve"> FECHA APROBACIÓN: </w:t>
            </w:r>
            <w:r w:rsidR="00DF248B" w:rsidRPr="003E4DE2">
              <w:rPr>
                <w:rFonts w:ascii="Arial" w:hAnsi="Arial" w:cs="Arial"/>
                <w:sz w:val="20"/>
                <w:szCs w:val="20"/>
                <w:bdr w:val="single" w:sz="4" w:space="0" w:color="auto"/>
              </w:rPr>
              <w:t>27</w:t>
            </w:r>
            <w:r w:rsidRPr="003E4DE2">
              <w:rPr>
                <w:rFonts w:ascii="Arial" w:hAnsi="Arial" w:cs="Arial"/>
                <w:sz w:val="20"/>
                <w:szCs w:val="20"/>
                <w:bdr w:val="single" w:sz="4" w:space="0" w:color="auto"/>
              </w:rPr>
              <w:t>/1</w:t>
            </w:r>
            <w:r w:rsidR="00411106" w:rsidRPr="003E4DE2">
              <w:rPr>
                <w:rFonts w:ascii="Arial" w:hAnsi="Arial" w:cs="Arial"/>
                <w:sz w:val="20"/>
                <w:szCs w:val="20"/>
                <w:bdr w:val="single" w:sz="4" w:space="0" w:color="auto"/>
              </w:rPr>
              <w:t>2</w:t>
            </w:r>
            <w:r w:rsidRPr="003E4DE2">
              <w:rPr>
                <w:rFonts w:ascii="Arial" w:hAnsi="Arial" w:cs="Arial"/>
                <w:sz w:val="20"/>
                <w:szCs w:val="20"/>
                <w:bdr w:val="single" w:sz="4" w:space="0" w:color="auto"/>
              </w:rPr>
              <w:t>/202</w:t>
            </w:r>
            <w:r w:rsidR="00411106" w:rsidRPr="003E4DE2">
              <w:rPr>
                <w:rFonts w:ascii="Arial" w:hAnsi="Arial" w:cs="Arial"/>
                <w:sz w:val="20"/>
                <w:szCs w:val="20"/>
                <w:bdr w:val="single" w:sz="4" w:space="0" w:color="auto"/>
              </w:rPr>
              <w:t>4</w:t>
            </w:r>
          </w:p>
        </w:tc>
      </w:tr>
      <w:tr w:rsidR="009966D1" w:rsidRPr="003E4DE2" w14:paraId="2A7D6FC8" w14:textId="77777777" w:rsidTr="00411106">
        <w:trPr>
          <w:trHeight w:val="100"/>
        </w:trPr>
        <w:tc>
          <w:tcPr>
            <w:tcW w:w="1886" w:type="dxa"/>
            <w:vAlign w:val="center"/>
          </w:tcPr>
          <w:p w14:paraId="3AE74B69" w14:textId="77777777" w:rsidR="009966D1" w:rsidRPr="003E4DE2" w:rsidRDefault="009966D1" w:rsidP="001D3B54">
            <w:pPr>
              <w:rPr>
                <w:rFonts w:ascii="Arial" w:hAnsi="Arial" w:cs="Arial"/>
                <w:b/>
                <w:sz w:val="20"/>
                <w:szCs w:val="20"/>
              </w:rPr>
            </w:pPr>
            <w:r w:rsidRPr="003E4DE2">
              <w:rPr>
                <w:rFonts w:ascii="Arial" w:hAnsi="Arial" w:cs="Arial"/>
                <w:b/>
                <w:sz w:val="20"/>
                <w:szCs w:val="20"/>
              </w:rPr>
              <w:t xml:space="preserve">Modificaciones Póliza </w:t>
            </w:r>
          </w:p>
        </w:tc>
        <w:tc>
          <w:tcPr>
            <w:tcW w:w="8337" w:type="dxa"/>
            <w:gridSpan w:val="5"/>
            <w:vAlign w:val="center"/>
          </w:tcPr>
          <w:p w14:paraId="5644DA74" w14:textId="218CC22B" w:rsidR="009966D1" w:rsidRPr="003E4DE2" w:rsidRDefault="00F50B72" w:rsidP="001D3B54">
            <w:pPr>
              <w:rPr>
                <w:rFonts w:ascii="Arial" w:hAnsi="Arial" w:cs="Arial"/>
                <w:bCs/>
                <w:sz w:val="20"/>
                <w:szCs w:val="20"/>
              </w:rPr>
            </w:pPr>
            <w:r w:rsidRPr="003E4DE2">
              <w:rPr>
                <w:rFonts w:ascii="Arial" w:hAnsi="Arial" w:cs="Arial"/>
                <w:bCs/>
                <w:sz w:val="20"/>
                <w:szCs w:val="20"/>
              </w:rPr>
              <w:t>N/A</w:t>
            </w:r>
          </w:p>
        </w:tc>
      </w:tr>
      <w:tr w:rsidR="009966D1" w:rsidRPr="003E4DE2" w14:paraId="6194FE5E" w14:textId="77777777" w:rsidTr="00411106">
        <w:trPr>
          <w:trHeight w:val="283"/>
        </w:trPr>
        <w:tc>
          <w:tcPr>
            <w:tcW w:w="1886" w:type="dxa"/>
            <w:vAlign w:val="center"/>
          </w:tcPr>
          <w:p w14:paraId="293604C1" w14:textId="3AF29999" w:rsidR="009966D1" w:rsidRPr="003E4DE2" w:rsidRDefault="009966D1" w:rsidP="001D3B54">
            <w:pPr>
              <w:rPr>
                <w:rFonts w:ascii="Arial" w:hAnsi="Arial" w:cs="Arial"/>
                <w:b/>
                <w:sz w:val="20"/>
                <w:szCs w:val="20"/>
              </w:rPr>
            </w:pPr>
            <w:r w:rsidRPr="003E4DE2">
              <w:rPr>
                <w:rFonts w:ascii="Arial" w:hAnsi="Arial" w:cs="Arial"/>
                <w:b/>
                <w:sz w:val="20"/>
                <w:szCs w:val="20"/>
              </w:rPr>
              <w:t xml:space="preserve">ASEGURADOR:   </w:t>
            </w:r>
          </w:p>
        </w:tc>
        <w:tc>
          <w:tcPr>
            <w:tcW w:w="8337" w:type="dxa"/>
            <w:gridSpan w:val="5"/>
            <w:vAlign w:val="center"/>
          </w:tcPr>
          <w:p w14:paraId="18612354" w14:textId="77777777" w:rsidR="009966D1" w:rsidRPr="003E4DE2" w:rsidRDefault="009966D1" w:rsidP="001D3B54">
            <w:pPr>
              <w:rPr>
                <w:rFonts w:ascii="Arial" w:hAnsi="Arial" w:cs="Arial"/>
                <w:sz w:val="20"/>
                <w:szCs w:val="20"/>
              </w:rPr>
            </w:pPr>
            <w:r w:rsidRPr="003E4DE2">
              <w:rPr>
                <w:rFonts w:ascii="Arial" w:hAnsi="Arial" w:cs="Arial"/>
                <w:sz w:val="20"/>
                <w:szCs w:val="20"/>
              </w:rPr>
              <w:t xml:space="preserve">SEGUROS DEL ESTADO S.A. </w:t>
            </w:r>
          </w:p>
        </w:tc>
      </w:tr>
      <w:tr w:rsidR="009966D1" w:rsidRPr="003E4DE2" w14:paraId="6CC7B976" w14:textId="77777777" w:rsidTr="00411106">
        <w:trPr>
          <w:trHeight w:val="283"/>
        </w:trPr>
        <w:tc>
          <w:tcPr>
            <w:tcW w:w="1886" w:type="dxa"/>
            <w:vAlign w:val="center"/>
          </w:tcPr>
          <w:p w14:paraId="2BEF4679" w14:textId="77777777" w:rsidR="009966D1" w:rsidRPr="003E4DE2" w:rsidRDefault="009966D1" w:rsidP="001D3B54">
            <w:pPr>
              <w:rPr>
                <w:rFonts w:ascii="Arial" w:hAnsi="Arial" w:cs="Arial"/>
                <w:b/>
                <w:sz w:val="20"/>
                <w:szCs w:val="20"/>
              </w:rPr>
            </w:pPr>
            <w:r w:rsidRPr="003E4DE2">
              <w:rPr>
                <w:rFonts w:ascii="Arial" w:hAnsi="Arial" w:cs="Arial"/>
                <w:b/>
                <w:sz w:val="20"/>
                <w:szCs w:val="20"/>
              </w:rPr>
              <w:t>EVENTO</w:t>
            </w:r>
          </w:p>
        </w:tc>
        <w:tc>
          <w:tcPr>
            <w:tcW w:w="8337" w:type="dxa"/>
            <w:gridSpan w:val="5"/>
            <w:vAlign w:val="center"/>
          </w:tcPr>
          <w:p w14:paraId="156F6022" w14:textId="3A2351C8" w:rsidR="009966D1" w:rsidRPr="003E4DE2" w:rsidRDefault="009966D1" w:rsidP="001D3B54">
            <w:pPr>
              <w:rPr>
                <w:rFonts w:ascii="Arial" w:hAnsi="Arial" w:cs="Arial"/>
                <w:sz w:val="20"/>
                <w:szCs w:val="20"/>
              </w:rPr>
            </w:pPr>
            <w:r w:rsidRPr="003E4DE2">
              <w:rPr>
                <w:rFonts w:ascii="Arial" w:hAnsi="Arial" w:cs="Arial"/>
                <w:b/>
                <w:sz w:val="20"/>
                <w:szCs w:val="20"/>
              </w:rPr>
              <w:t xml:space="preserve">CREACIÓN </w:t>
            </w:r>
            <w:proofErr w:type="gramStart"/>
            <w:r w:rsidRPr="003E4DE2">
              <w:rPr>
                <w:rFonts w:ascii="Arial" w:hAnsi="Arial" w:cs="Arial"/>
                <w:b/>
                <w:sz w:val="20"/>
                <w:szCs w:val="20"/>
              </w:rPr>
              <w:t xml:space="preserve">CONTRATO </w:t>
            </w:r>
            <w:r w:rsidRPr="003E4DE2">
              <w:rPr>
                <w:rFonts w:ascii="Arial" w:hAnsi="Arial" w:cs="Arial"/>
                <w:sz w:val="20"/>
                <w:szCs w:val="20"/>
              </w:rPr>
              <w:t xml:space="preserve"> (</w:t>
            </w:r>
            <w:proofErr w:type="gramEnd"/>
            <w:r w:rsidR="00411106" w:rsidRPr="003E4DE2">
              <w:rPr>
                <w:rFonts w:ascii="Arial" w:hAnsi="Arial" w:cs="Arial"/>
                <w:sz w:val="20"/>
                <w:szCs w:val="20"/>
              </w:rPr>
              <w:t>X</w:t>
            </w:r>
            <w:r w:rsidRPr="003E4DE2">
              <w:rPr>
                <w:rFonts w:ascii="Arial" w:hAnsi="Arial" w:cs="Arial"/>
                <w:sz w:val="20"/>
                <w:szCs w:val="20"/>
              </w:rPr>
              <w:t xml:space="preserve">)     </w:t>
            </w:r>
          </w:p>
        </w:tc>
      </w:tr>
      <w:tr w:rsidR="009966D1" w:rsidRPr="003E4DE2" w14:paraId="65B1426D" w14:textId="77777777" w:rsidTr="00411106">
        <w:tc>
          <w:tcPr>
            <w:tcW w:w="10223" w:type="dxa"/>
            <w:gridSpan w:val="6"/>
          </w:tcPr>
          <w:p w14:paraId="4522DE26" w14:textId="77777777" w:rsidR="009966D1" w:rsidRPr="003E4DE2" w:rsidRDefault="009966D1" w:rsidP="001D3B54">
            <w:pPr>
              <w:jc w:val="center"/>
              <w:rPr>
                <w:rFonts w:ascii="Arial" w:hAnsi="Arial" w:cs="Arial"/>
                <w:b/>
                <w:sz w:val="20"/>
                <w:szCs w:val="20"/>
              </w:rPr>
            </w:pPr>
            <w:r w:rsidRPr="003E4DE2">
              <w:rPr>
                <w:rFonts w:ascii="Arial" w:hAnsi="Arial" w:cs="Arial"/>
                <w:b/>
                <w:sz w:val="20"/>
                <w:szCs w:val="20"/>
              </w:rPr>
              <w:t>VALORES Y PLAZOS GARANTÍA</w:t>
            </w:r>
          </w:p>
        </w:tc>
      </w:tr>
      <w:tr w:rsidR="009966D1" w:rsidRPr="003E4DE2" w14:paraId="1F7CA1CE" w14:textId="77777777" w:rsidTr="00411106">
        <w:trPr>
          <w:trHeight w:val="117"/>
        </w:trPr>
        <w:tc>
          <w:tcPr>
            <w:tcW w:w="3851" w:type="dxa"/>
            <w:gridSpan w:val="2"/>
            <w:vMerge w:val="restart"/>
            <w:vAlign w:val="center"/>
          </w:tcPr>
          <w:p w14:paraId="5C4E3BA5" w14:textId="77777777" w:rsidR="009966D1" w:rsidRPr="003E4DE2" w:rsidRDefault="009966D1" w:rsidP="001D3B54">
            <w:pPr>
              <w:jc w:val="center"/>
              <w:rPr>
                <w:rFonts w:ascii="Arial" w:hAnsi="Arial" w:cs="Arial"/>
                <w:b/>
                <w:sz w:val="20"/>
                <w:szCs w:val="20"/>
              </w:rPr>
            </w:pPr>
            <w:r w:rsidRPr="003E4DE2">
              <w:rPr>
                <w:rFonts w:ascii="Arial" w:hAnsi="Arial" w:cs="Arial"/>
                <w:b/>
                <w:sz w:val="20"/>
                <w:szCs w:val="20"/>
              </w:rPr>
              <w:t>AMPARO</w:t>
            </w:r>
          </w:p>
        </w:tc>
        <w:tc>
          <w:tcPr>
            <w:tcW w:w="708" w:type="dxa"/>
            <w:vMerge w:val="restart"/>
            <w:vAlign w:val="center"/>
          </w:tcPr>
          <w:p w14:paraId="4052FFEF" w14:textId="77777777" w:rsidR="009966D1" w:rsidRPr="003E4DE2" w:rsidRDefault="009966D1" w:rsidP="001D3B54">
            <w:pPr>
              <w:jc w:val="center"/>
              <w:rPr>
                <w:rFonts w:ascii="Arial" w:hAnsi="Arial" w:cs="Arial"/>
                <w:b/>
                <w:sz w:val="20"/>
                <w:szCs w:val="20"/>
              </w:rPr>
            </w:pPr>
            <w:r w:rsidRPr="003E4DE2">
              <w:rPr>
                <w:rFonts w:ascii="Arial" w:hAnsi="Arial" w:cs="Arial"/>
                <w:b/>
                <w:sz w:val="20"/>
                <w:szCs w:val="20"/>
              </w:rPr>
              <w:t>%</w:t>
            </w:r>
          </w:p>
        </w:tc>
        <w:tc>
          <w:tcPr>
            <w:tcW w:w="2127" w:type="dxa"/>
            <w:vMerge w:val="restart"/>
            <w:vAlign w:val="center"/>
          </w:tcPr>
          <w:p w14:paraId="4B31493E" w14:textId="77777777" w:rsidR="009966D1" w:rsidRPr="003E4DE2" w:rsidRDefault="009966D1" w:rsidP="001D3B54">
            <w:pPr>
              <w:jc w:val="center"/>
              <w:rPr>
                <w:rFonts w:ascii="Arial" w:hAnsi="Arial" w:cs="Arial"/>
                <w:b/>
                <w:sz w:val="20"/>
                <w:szCs w:val="20"/>
              </w:rPr>
            </w:pPr>
            <w:r w:rsidRPr="003E4DE2">
              <w:rPr>
                <w:rFonts w:ascii="Arial" w:hAnsi="Arial" w:cs="Arial"/>
                <w:b/>
                <w:sz w:val="20"/>
                <w:szCs w:val="20"/>
              </w:rPr>
              <w:t>VALOR AMPARADO</w:t>
            </w:r>
          </w:p>
        </w:tc>
        <w:tc>
          <w:tcPr>
            <w:tcW w:w="3537" w:type="dxa"/>
            <w:gridSpan w:val="2"/>
            <w:vAlign w:val="center"/>
          </w:tcPr>
          <w:p w14:paraId="3CD3AC0F" w14:textId="77777777" w:rsidR="009966D1" w:rsidRPr="003E4DE2" w:rsidRDefault="009966D1" w:rsidP="001D3B54">
            <w:pPr>
              <w:jc w:val="center"/>
              <w:rPr>
                <w:rFonts w:ascii="Arial" w:hAnsi="Arial" w:cs="Arial"/>
                <w:b/>
                <w:sz w:val="20"/>
                <w:szCs w:val="20"/>
              </w:rPr>
            </w:pPr>
            <w:r w:rsidRPr="003E4DE2">
              <w:rPr>
                <w:rFonts w:ascii="Arial" w:hAnsi="Arial" w:cs="Arial"/>
                <w:b/>
                <w:sz w:val="20"/>
                <w:szCs w:val="20"/>
              </w:rPr>
              <w:t>VIGENCIA</w:t>
            </w:r>
          </w:p>
        </w:tc>
      </w:tr>
      <w:tr w:rsidR="009966D1" w:rsidRPr="003E4DE2" w14:paraId="4A451644" w14:textId="77777777" w:rsidTr="00411106">
        <w:trPr>
          <w:trHeight w:val="92"/>
        </w:trPr>
        <w:tc>
          <w:tcPr>
            <w:tcW w:w="3851" w:type="dxa"/>
            <w:gridSpan w:val="2"/>
            <w:vMerge/>
            <w:vAlign w:val="center"/>
          </w:tcPr>
          <w:p w14:paraId="0B5813F6" w14:textId="77777777" w:rsidR="009966D1" w:rsidRPr="003E4DE2" w:rsidRDefault="009966D1" w:rsidP="001D3B54">
            <w:pPr>
              <w:jc w:val="center"/>
              <w:rPr>
                <w:rFonts w:ascii="Arial" w:hAnsi="Arial" w:cs="Arial"/>
                <w:b/>
                <w:sz w:val="20"/>
                <w:szCs w:val="20"/>
              </w:rPr>
            </w:pPr>
          </w:p>
        </w:tc>
        <w:tc>
          <w:tcPr>
            <w:tcW w:w="708" w:type="dxa"/>
            <w:vMerge/>
            <w:vAlign w:val="center"/>
          </w:tcPr>
          <w:p w14:paraId="4D0279B7" w14:textId="77777777" w:rsidR="009966D1" w:rsidRPr="003E4DE2" w:rsidRDefault="009966D1" w:rsidP="001D3B54">
            <w:pPr>
              <w:jc w:val="center"/>
              <w:rPr>
                <w:rFonts w:ascii="Arial" w:hAnsi="Arial" w:cs="Arial"/>
                <w:b/>
                <w:sz w:val="20"/>
                <w:szCs w:val="20"/>
              </w:rPr>
            </w:pPr>
          </w:p>
        </w:tc>
        <w:tc>
          <w:tcPr>
            <w:tcW w:w="2127" w:type="dxa"/>
            <w:vMerge/>
            <w:vAlign w:val="center"/>
          </w:tcPr>
          <w:p w14:paraId="730447E8" w14:textId="77777777" w:rsidR="009966D1" w:rsidRPr="003E4DE2" w:rsidRDefault="009966D1" w:rsidP="001D3B54">
            <w:pPr>
              <w:jc w:val="center"/>
              <w:rPr>
                <w:rFonts w:ascii="Arial" w:hAnsi="Arial" w:cs="Arial"/>
                <w:b/>
                <w:sz w:val="20"/>
                <w:szCs w:val="20"/>
              </w:rPr>
            </w:pPr>
          </w:p>
        </w:tc>
        <w:tc>
          <w:tcPr>
            <w:tcW w:w="1842" w:type="dxa"/>
            <w:vAlign w:val="center"/>
          </w:tcPr>
          <w:p w14:paraId="064774BD" w14:textId="77777777" w:rsidR="009966D1" w:rsidRPr="003E4DE2" w:rsidRDefault="009966D1" w:rsidP="001D3B54">
            <w:pPr>
              <w:jc w:val="center"/>
              <w:rPr>
                <w:rFonts w:ascii="Arial" w:hAnsi="Arial" w:cs="Arial"/>
                <w:b/>
                <w:sz w:val="20"/>
                <w:szCs w:val="20"/>
              </w:rPr>
            </w:pPr>
            <w:r w:rsidRPr="003E4DE2">
              <w:rPr>
                <w:rFonts w:ascii="Arial" w:hAnsi="Arial" w:cs="Arial"/>
                <w:b/>
                <w:sz w:val="20"/>
                <w:szCs w:val="20"/>
              </w:rPr>
              <w:t>DESDE</w:t>
            </w:r>
          </w:p>
        </w:tc>
        <w:tc>
          <w:tcPr>
            <w:tcW w:w="1695" w:type="dxa"/>
            <w:vAlign w:val="center"/>
          </w:tcPr>
          <w:p w14:paraId="7E5627E2" w14:textId="77777777" w:rsidR="009966D1" w:rsidRPr="003E4DE2" w:rsidRDefault="009966D1" w:rsidP="001D3B54">
            <w:pPr>
              <w:jc w:val="center"/>
              <w:rPr>
                <w:rFonts w:ascii="Arial" w:hAnsi="Arial" w:cs="Arial"/>
                <w:b/>
                <w:sz w:val="20"/>
                <w:szCs w:val="20"/>
              </w:rPr>
            </w:pPr>
            <w:r w:rsidRPr="003E4DE2">
              <w:rPr>
                <w:rFonts w:ascii="Arial" w:hAnsi="Arial" w:cs="Arial"/>
                <w:b/>
                <w:sz w:val="20"/>
                <w:szCs w:val="20"/>
              </w:rPr>
              <w:t>HASTA</w:t>
            </w:r>
          </w:p>
        </w:tc>
      </w:tr>
      <w:tr w:rsidR="009966D1" w:rsidRPr="003E4DE2" w14:paraId="2EAC2B96" w14:textId="77777777" w:rsidTr="00411106">
        <w:trPr>
          <w:trHeight w:val="283"/>
        </w:trPr>
        <w:tc>
          <w:tcPr>
            <w:tcW w:w="3851" w:type="dxa"/>
            <w:gridSpan w:val="2"/>
            <w:vAlign w:val="center"/>
          </w:tcPr>
          <w:p w14:paraId="577410A2" w14:textId="77777777" w:rsidR="009966D1" w:rsidRPr="003E4DE2" w:rsidRDefault="009966D1" w:rsidP="001D3B54">
            <w:pPr>
              <w:jc w:val="both"/>
              <w:rPr>
                <w:rFonts w:ascii="Arial" w:hAnsi="Arial" w:cs="Arial"/>
                <w:sz w:val="20"/>
                <w:szCs w:val="20"/>
              </w:rPr>
            </w:pPr>
            <w:r w:rsidRPr="003E4DE2">
              <w:rPr>
                <w:rFonts w:ascii="Arial" w:hAnsi="Arial" w:cs="Arial"/>
                <w:sz w:val="20"/>
                <w:szCs w:val="20"/>
              </w:rPr>
              <w:t>CUMPLIMIENTO</w:t>
            </w:r>
          </w:p>
        </w:tc>
        <w:tc>
          <w:tcPr>
            <w:tcW w:w="708" w:type="dxa"/>
            <w:vAlign w:val="center"/>
          </w:tcPr>
          <w:p w14:paraId="1AAF0034" w14:textId="77777777" w:rsidR="009966D1" w:rsidRPr="003E4DE2" w:rsidRDefault="009966D1" w:rsidP="001D3B54">
            <w:pPr>
              <w:ind w:left="-108" w:right="-108"/>
              <w:jc w:val="center"/>
              <w:rPr>
                <w:rFonts w:ascii="Arial" w:hAnsi="Arial" w:cs="Arial"/>
                <w:sz w:val="20"/>
                <w:szCs w:val="20"/>
              </w:rPr>
            </w:pPr>
            <w:r w:rsidRPr="003E4DE2">
              <w:rPr>
                <w:rFonts w:ascii="Arial" w:hAnsi="Arial" w:cs="Arial"/>
                <w:sz w:val="20"/>
                <w:szCs w:val="20"/>
              </w:rPr>
              <w:t>20%</w:t>
            </w:r>
          </w:p>
        </w:tc>
        <w:tc>
          <w:tcPr>
            <w:tcW w:w="2127" w:type="dxa"/>
            <w:vAlign w:val="center"/>
          </w:tcPr>
          <w:p w14:paraId="46A78D34" w14:textId="6858DE7E" w:rsidR="009966D1" w:rsidRPr="003E4DE2" w:rsidRDefault="009966D1" w:rsidP="001D3B54">
            <w:pPr>
              <w:jc w:val="right"/>
              <w:rPr>
                <w:rFonts w:ascii="Arial" w:hAnsi="Arial" w:cs="Arial"/>
                <w:sz w:val="20"/>
                <w:szCs w:val="20"/>
              </w:rPr>
            </w:pPr>
            <w:r w:rsidRPr="003E4DE2">
              <w:rPr>
                <w:rFonts w:ascii="Arial" w:hAnsi="Arial" w:cs="Arial"/>
                <w:sz w:val="20"/>
                <w:szCs w:val="20"/>
              </w:rPr>
              <w:t xml:space="preserve"> $ </w:t>
            </w:r>
            <w:r w:rsidR="00DF248B" w:rsidRPr="003E4DE2">
              <w:rPr>
                <w:rFonts w:ascii="Arial" w:hAnsi="Arial" w:cs="Arial"/>
                <w:sz w:val="20"/>
                <w:szCs w:val="20"/>
              </w:rPr>
              <w:t>8.748.000</w:t>
            </w:r>
            <w:r w:rsidR="00411106" w:rsidRPr="003E4DE2">
              <w:rPr>
                <w:rFonts w:ascii="Arial" w:hAnsi="Arial" w:cs="Arial"/>
                <w:sz w:val="20"/>
                <w:szCs w:val="20"/>
              </w:rPr>
              <w:t>,00</w:t>
            </w:r>
          </w:p>
        </w:tc>
        <w:tc>
          <w:tcPr>
            <w:tcW w:w="1842" w:type="dxa"/>
            <w:vAlign w:val="center"/>
          </w:tcPr>
          <w:p w14:paraId="24E0D437" w14:textId="3C80303D" w:rsidR="009966D1" w:rsidRPr="003E4DE2" w:rsidRDefault="00DF248B" w:rsidP="001D3B54">
            <w:pPr>
              <w:jc w:val="center"/>
              <w:rPr>
                <w:rFonts w:ascii="Arial" w:hAnsi="Arial" w:cs="Arial"/>
                <w:sz w:val="20"/>
                <w:szCs w:val="20"/>
              </w:rPr>
            </w:pPr>
            <w:r w:rsidRPr="003E4DE2">
              <w:rPr>
                <w:rFonts w:ascii="Arial" w:hAnsi="Arial" w:cs="Arial"/>
                <w:sz w:val="20"/>
                <w:szCs w:val="20"/>
              </w:rPr>
              <w:t>19</w:t>
            </w:r>
            <w:r w:rsidR="00411106" w:rsidRPr="003E4DE2">
              <w:rPr>
                <w:rFonts w:ascii="Arial" w:hAnsi="Arial" w:cs="Arial"/>
                <w:sz w:val="20"/>
                <w:szCs w:val="20"/>
              </w:rPr>
              <w:t>-12-2024</w:t>
            </w:r>
          </w:p>
        </w:tc>
        <w:tc>
          <w:tcPr>
            <w:tcW w:w="1695" w:type="dxa"/>
            <w:vAlign w:val="center"/>
          </w:tcPr>
          <w:p w14:paraId="603A1107" w14:textId="2A6940F3" w:rsidR="009966D1" w:rsidRPr="003E4DE2" w:rsidRDefault="00411106" w:rsidP="001D3B54">
            <w:pPr>
              <w:jc w:val="center"/>
              <w:rPr>
                <w:rFonts w:ascii="Arial" w:hAnsi="Arial" w:cs="Arial"/>
                <w:sz w:val="20"/>
                <w:szCs w:val="20"/>
              </w:rPr>
            </w:pPr>
            <w:r w:rsidRPr="003E4DE2">
              <w:rPr>
                <w:rFonts w:ascii="Arial" w:hAnsi="Arial" w:cs="Arial"/>
                <w:sz w:val="20"/>
                <w:szCs w:val="20"/>
              </w:rPr>
              <w:t>0</w:t>
            </w:r>
            <w:r w:rsidR="00DF248B" w:rsidRPr="003E4DE2">
              <w:rPr>
                <w:rFonts w:ascii="Arial" w:hAnsi="Arial" w:cs="Arial"/>
                <w:sz w:val="20"/>
                <w:szCs w:val="20"/>
              </w:rPr>
              <w:t>5</w:t>
            </w:r>
            <w:r w:rsidRPr="003E4DE2">
              <w:rPr>
                <w:rFonts w:ascii="Arial" w:hAnsi="Arial" w:cs="Arial"/>
                <w:sz w:val="20"/>
                <w:szCs w:val="20"/>
              </w:rPr>
              <w:t>-04-2026</w:t>
            </w:r>
          </w:p>
        </w:tc>
      </w:tr>
    </w:tbl>
    <w:p w14:paraId="1C399E26" w14:textId="77777777" w:rsidR="0019211B" w:rsidRPr="003E4DE2" w:rsidRDefault="0019211B" w:rsidP="001D3B54">
      <w:pPr>
        <w:ind w:right="-660"/>
        <w:rPr>
          <w:rFonts w:ascii="Arial" w:hAnsi="Arial" w:cs="Arial"/>
          <w:sz w:val="20"/>
          <w:szCs w:val="20"/>
        </w:rPr>
      </w:pPr>
    </w:p>
    <w:tbl>
      <w:tblPr>
        <w:tblpPr w:leftFromText="141" w:rightFromText="141" w:vertAnchor="text" w:horzAnchor="margin" w:tblpXSpec="center" w:tblpY="133"/>
        <w:tblW w:w="10223" w:type="dxa"/>
        <w:tblBorders>
          <w:top w:val="single" w:sz="18" w:space="0" w:color="auto"/>
          <w:left w:val="single" w:sz="18" w:space="0" w:color="auto"/>
          <w:bottom w:val="single" w:sz="18" w:space="0" w:color="auto"/>
          <w:right w:val="single" w:sz="18" w:space="0" w:color="auto"/>
          <w:insideH w:val="single" w:sz="8" w:space="0" w:color="auto"/>
        </w:tblBorders>
        <w:tblLayout w:type="fixed"/>
        <w:tblLook w:val="00A0" w:firstRow="1" w:lastRow="0" w:firstColumn="1" w:lastColumn="0" w:noHBand="0" w:noVBand="0"/>
      </w:tblPr>
      <w:tblGrid>
        <w:gridCol w:w="1886"/>
        <w:gridCol w:w="1965"/>
        <w:gridCol w:w="708"/>
        <w:gridCol w:w="2127"/>
        <w:gridCol w:w="1842"/>
        <w:gridCol w:w="1695"/>
      </w:tblGrid>
      <w:tr w:rsidR="00435AC0" w:rsidRPr="003E4DE2" w14:paraId="7687378C" w14:textId="77777777" w:rsidTr="00D002CF">
        <w:trPr>
          <w:trHeight w:val="275"/>
          <w:tblHeader/>
        </w:trPr>
        <w:tc>
          <w:tcPr>
            <w:tcW w:w="10223" w:type="dxa"/>
            <w:gridSpan w:val="6"/>
            <w:vAlign w:val="center"/>
          </w:tcPr>
          <w:p w14:paraId="354A17FE" w14:textId="2B42DC0E" w:rsidR="00435AC0" w:rsidRPr="003E4DE2" w:rsidRDefault="00435AC0" w:rsidP="00D002CF">
            <w:pPr>
              <w:ind w:left="-123"/>
              <w:jc w:val="center"/>
              <w:rPr>
                <w:rFonts w:ascii="Arial" w:hAnsi="Arial" w:cs="Arial"/>
                <w:b/>
                <w:sz w:val="20"/>
                <w:szCs w:val="20"/>
              </w:rPr>
            </w:pPr>
            <w:r w:rsidRPr="003E4DE2">
              <w:rPr>
                <w:rFonts w:ascii="Arial" w:hAnsi="Arial" w:cs="Arial"/>
                <w:b/>
                <w:sz w:val="20"/>
                <w:szCs w:val="20"/>
              </w:rPr>
              <w:t>GARANTÍAS</w:t>
            </w:r>
          </w:p>
        </w:tc>
      </w:tr>
      <w:tr w:rsidR="00435AC0" w:rsidRPr="003E4DE2" w14:paraId="7A408A79" w14:textId="77777777" w:rsidTr="007E6DC9">
        <w:trPr>
          <w:trHeight w:val="283"/>
        </w:trPr>
        <w:tc>
          <w:tcPr>
            <w:tcW w:w="1886" w:type="dxa"/>
            <w:vAlign w:val="center"/>
          </w:tcPr>
          <w:p w14:paraId="3C6AF29E" w14:textId="77777777" w:rsidR="00435AC0" w:rsidRPr="003E4DE2" w:rsidRDefault="00435AC0" w:rsidP="001D3B54">
            <w:pPr>
              <w:rPr>
                <w:rFonts w:ascii="Arial" w:hAnsi="Arial" w:cs="Arial"/>
                <w:b/>
                <w:sz w:val="20"/>
                <w:szCs w:val="20"/>
              </w:rPr>
            </w:pPr>
            <w:r w:rsidRPr="003E4DE2">
              <w:rPr>
                <w:rFonts w:ascii="Arial" w:hAnsi="Arial" w:cs="Arial"/>
                <w:b/>
                <w:sz w:val="20"/>
                <w:szCs w:val="20"/>
              </w:rPr>
              <w:t xml:space="preserve">PÓLIZA No:  </w:t>
            </w:r>
          </w:p>
          <w:p w14:paraId="6DEA5B81" w14:textId="29E48657" w:rsidR="00435AC0" w:rsidRPr="003E4DE2" w:rsidRDefault="00DF248B" w:rsidP="001D3B54">
            <w:pPr>
              <w:rPr>
                <w:rFonts w:ascii="Arial" w:hAnsi="Arial" w:cs="Arial"/>
                <w:sz w:val="20"/>
                <w:szCs w:val="20"/>
              </w:rPr>
            </w:pPr>
            <w:r w:rsidRPr="003E4DE2">
              <w:rPr>
                <w:rFonts w:ascii="Arial" w:hAnsi="Arial" w:cs="Arial"/>
                <w:sz w:val="20"/>
                <w:szCs w:val="20"/>
              </w:rPr>
              <w:t>11-46-101068151</w:t>
            </w:r>
          </w:p>
        </w:tc>
        <w:tc>
          <w:tcPr>
            <w:tcW w:w="8337" w:type="dxa"/>
            <w:gridSpan w:val="5"/>
            <w:vAlign w:val="center"/>
          </w:tcPr>
          <w:p w14:paraId="52C56856" w14:textId="3422632B" w:rsidR="00435AC0" w:rsidRPr="003E4DE2" w:rsidRDefault="00435AC0" w:rsidP="001D3B54">
            <w:pPr>
              <w:rPr>
                <w:rFonts w:ascii="Arial" w:hAnsi="Arial" w:cs="Arial"/>
                <w:b/>
                <w:sz w:val="20"/>
                <w:szCs w:val="20"/>
              </w:rPr>
            </w:pPr>
            <w:r w:rsidRPr="003E4DE2">
              <w:rPr>
                <w:rFonts w:ascii="Arial" w:hAnsi="Arial" w:cs="Arial"/>
                <w:b/>
                <w:sz w:val="20"/>
                <w:szCs w:val="20"/>
              </w:rPr>
              <w:t>FECHA EXPEDICIÓN</w:t>
            </w:r>
            <w:r w:rsidRPr="003E4DE2">
              <w:rPr>
                <w:rFonts w:ascii="Arial" w:hAnsi="Arial" w:cs="Arial"/>
                <w:b/>
                <w:sz w:val="20"/>
                <w:szCs w:val="20"/>
                <w:bdr w:val="single" w:sz="4" w:space="0" w:color="auto"/>
              </w:rPr>
              <w:t xml:space="preserve">: </w:t>
            </w:r>
            <w:r w:rsidR="00DF248B" w:rsidRPr="003E4DE2">
              <w:rPr>
                <w:rFonts w:ascii="Arial" w:hAnsi="Arial" w:cs="Arial"/>
                <w:sz w:val="20"/>
                <w:szCs w:val="20"/>
                <w:bdr w:val="single" w:sz="4" w:space="0" w:color="auto"/>
              </w:rPr>
              <w:t>01</w:t>
            </w:r>
            <w:r w:rsidRPr="003E4DE2">
              <w:rPr>
                <w:rFonts w:ascii="Arial" w:hAnsi="Arial" w:cs="Arial"/>
                <w:sz w:val="20"/>
                <w:szCs w:val="20"/>
                <w:bdr w:val="single" w:sz="4" w:space="0" w:color="auto"/>
              </w:rPr>
              <w:t>-0</w:t>
            </w:r>
            <w:r w:rsidR="00DF248B" w:rsidRPr="003E4DE2">
              <w:rPr>
                <w:rFonts w:ascii="Arial" w:hAnsi="Arial" w:cs="Arial"/>
                <w:sz w:val="20"/>
                <w:szCs w:val="20"/>
                <w:bdr w:val="single" w:sz="4" w:space="0" w:color="auto"/>
              </w:rPr>
              <w:t>4</w:t>
            </w:r>
            <w:r w:rsidRPr="003E4DE2">
              <w:rPr>
                <w:rFonts w:ascii="Arial" w:hAnsi="Arial" w:cs="Arial"/>
                <w:sz w:val="20"/>
                <w:szCs w:val="20"/>
                <w:bdr w:val="single" w:sz="4" w:space="0" w:color="auto"/>
              </w:rPr>
              <w:t xml:space="preserve">-2026                           </w:t>
            </w:r>
            <w:r w:rsidRPr="003E4DE2">
              <w:rPr>
                <w:rFonts w:ascii="Arial" w:hAnsi="Arial" w:cs="Arial"/>
                <w:b/>
                <w:sz w:val="20"/>
                <w:szCs w:val="20"/>
                <w:bdr w:val="single" w:sz="4" w:space="0" w:color="auto"/>
              </w:rPr>
              <w:t xml:space="preserve"> FECHA APROBACIÓN: </w:t>
            </w:r>
            <w:r w:rsidR="00DF248B" w:rsidRPr="003E4DE2">
              <w:rPr>
                <w:rFonts w:ascii="Arial" w:hAnsi="Arial" w:cs="Arial"/>
                <w:sz w:val="20"/>
                <w:szCs w:val="20"/>
                <w:bdr w:val="single" w:sz="4" w:space="0" w:color="auto"/>
              </w:rPr>
              <w:t>27</w:t>
            </w:r>
            <w:r w:rsidRPr="003E4DE2">
              <w:rPr>
                <w:rFonts w:ascii="Arial" w:hAnsi="Arial" w:cs="Arial"/>
                <w:sz w:val="20"/>
                <w:szCs w:val="20"/>
                <w:bdr w:val="single" w:sz="4" w:space="0" w:color="auto"/>
              </w:rPr>
              <w:t>/0</w:t>
            </w:r>
            <w:r w:rsidR="00DF248B" w:rsidRPr="003E4DE2">
              <w:rPr>
                <w:rFonts w:ascii="Arial" w:hAnsi="Arial" w:cs="Arial"/>
                <w:sz w:val="20"/>
                <w:szCs w:val="20"/>
                <w:bdr w:val="single" w:sz="4" w:space="0" w:color="auto"/>
              </w:rPr>
              <w:t>4</w:t>
            </w:r>
            <w:r w:rsidRPr="003E4DE2">
              <w:rPr>
                <w:rFonts w:ascii="Arial" w:hAnsi="Arial" w:cs="Arial"/>
                <w:sz w:val="20"/>
                <w:szCs w:val="20"/>
                <w:bdr w:val="single" w:sz="4" w:space="0" w:color="auto"/>
              </w:rPr>
              <w:t>/2026</w:t>
            </w:r>
          </w:p>
        </w:tc>
      </w:tr>
      <w:tr w:rsidR="00435AC0" w:rsidRPr="003E4DE2" w14:paraId="3B2DCB9C" w14:textId="77777777" w:rsidTr="007E6DC9">
        <w:trPr>
          <w:trHeight w:val="100"/>
        </w:trPr>
        <w:tc>
          <w:tcPr>
            <w:tcW w:w="1886" w:type="dxa"/>
            <w:vAlign w:val="center"/>
          </w:tcPr>
          <w:p w14:paraId="190D3EFE" w14:textId="77777777" w:rsidR="00435AC0" w:rsidRPr="003E4DE2" w:rsidRDefault="00435AC0" w:rsidP="001D3B54">
            <w:pPr>
              <w:rPr>
                <w:rFonts w:ascii="Arial" w:hAnsi="Arial" w:cs="Arial"/>
                <w:b/>
                <w:sz w:val="20"/>
                <w:szCs w:val="20"/>
              </w:rPr>
            </w:pPr>
            <w:r w:rsidRPr="003E4DE2">
              <w:rPr>
                <w:rFonts w:ascii="Arial" w:hAnsi="Arial" w:cs="Arial"/>
                <w:b/>
                <w:sz w:val="20"/>
                <w:szCs w:val="20"/>
              </w:rPr>
              <w:t xml:space="preserve">Modificaciones Póliza </w:t>
            </w:r>
          </w:p>
        </w:tc>
        <w:tc>
          <w:tcPr>
            <w:tcW w:w="8337" w:type="dxa"/>
            <w:gridSpan w:val="5"/>
            <w:vAlign w:val="center"/>
          </w:tcPr>
          <w:p w14:paraId="2C36537E" w14:textId="5C73A38C" w:rsidR="00435AC0" w:rsidRPr="003E4DE2" w:rsidRDefault="005217C6" w:rsidP="001D3B54">
            <w:pPr>
              <w:rPr>
                <w:rFonts w:ascii="Arial" w:hAnsi="Arial" w:cs="Arial"/>
                <w:bCs/>
                <w:sz w:val="20"/>
                <w:szCs w:val="20"/>
              </w:rPr>
            </w:pPr>
            <w:r w:rsidRPr="003E4DE2">
              <w:rPr>
                <w:rFonts w:ascii="Arial" w:hAnsi="Arial" w:cs="Arial"/>
                <w:bCs/>
                <w:sz w:val="20"/>
                <w:szCs w:val="20"/>
              </w:rPr>
              <w:t xml:space="preserve">Anexo </w:t>
            </w:r>
            <w:r w:rsidR="00DF248B" w:rsidRPr="003E4DE2">
              <w:rPr>
                <w:rFonts w:ascii="Arial" w:hAnsi="Arial" w:cs="Arial"/>
                <w:bCs/>
                <w:sz w:val="20"/>
                <w:szCs w:val="20"/>
              </w:rPr>
              <w:t>2</w:t>
            </w:r>
            <w:r w:rsidRPr="003E4DE2">
              <w:rPr>
                <w:rFonts w:ascii="Arial" w:hAnsi="Arial" w:cs="Arial"/>
                <w:bCs/>
                <w:sz w:val="20"/>
                <w:szCs w:val="20"/>
              </w:rPr>
              <w:t xml:space="preserve"> - Ampliación</w:t>
            </w:r>
          </w:p>
        </w:tc>
      </w:tr>
      <w:tr w:rsidR="00435AC0" w:rsidRPr="003E4DE2" w14:paraId="0600226C" w14:textId="77777777" w:rsidTr="007E6DC9">
        <w:trPr>
          <w:trHeight w:val="283"/>
        </w:trPr>
        <w:tc>
          <w:tcPr>
            <w:tcW w:w="1886" w:type="dxa"/>
            <w:vAlign w:val="center"/>
          </w:tcPr>
          <w:p w14:paraId="66E8FA68" w14:textId="77777777" w:rsidR="00435AC0" w:rsidRPr="003E4DE2" w:rsidRDefault="00435AC0" w:rsidP="001D3B54">
            <w:pPr>
              <w:rPr>
                <w:rFonts w:ascii="Arial" w:hAnsi="Arial" w:cs="Arial"/>
                <w:b/>
                <w:sz w:val="20"/>
                <w:szCs w:val="20"/>
              </w:rPr>
            </w:pPr>
            <w:r w:rsidRPr="003E4DE2">
              <w:rPr>
                <w:rFonts w:ascii="Arial" w:hAnsi="Arial" w:cs="Arial"/>
                <w:b/>
                <w:sz w:val="20"/>
                <w:szCs w:val="20"/>
              </w:rPr>
              <w:t xml:space="preserve">ASEGURADOR:   </w:t>
            </w:r>
          </w:p>
        </w:tc>
        <w:tc>
          <w:tcPr>
            <w:tcW w:w="8337" w:type="dxa"/>
            <w:gridSpan w:val="5"/>
            <w:vAlign w:val="center"/>
          </w:tcPr>
          <w:p w14:paraId="12DB66B6" w14:textId="77777777" w:rsidR="00435AC0" w:rsidRPr="003E4DE2" w:rsidRDefault="00435AC0" w:rsidP="001D3B54">
            <w:pPr>
              <w:rPr>
                <w:rFonts w:ascii="Arial" w:hAnsi="Arial" w:cs="Arial"/>
                <w:sz w:val="20"/>
                <w:szCs w:val="20"/>
              </w:rPr>
            </w:pPr>
            <w:r w:rsidRPr="003E4DE2">
              <w:rPr>
                <w:rFonts w:ascii="Arial" w:hAnsi="Arial" w:cs="Arial"/>
                <w:sz w:val="20"/>
                <w:szCs w:val="20"/>
              </w:rPr>
              <w:t xml:space="preserve">SEGUROS DEL ESTADO S.A. </w:t>
            </w:r>
          </w:p>
        </w:tc>
      </w:tr>
      <w:tr w:rsidR="00435AC0" w:rsidRPr="003E4DE2" w14:paraId="791C4A28" w14:textId="77777777" w:rsidTr="007E6DC9">
        <w:trPr>
          <w:trHeight w:val="283"/>
        </w:trPr>
        <w:tc>
          <w:tcPr>
            <w:tcW w:w="1886" w:type="dxa"/>
            <w:vAlign w:val="center"/>
          </w:tcPr>
          <w:p w14:paraId="4E353597" w14:textId="77777777" w:rsidR="00435AC0" w:rsidRPr="003E4DE2" w:rsidRDefault="00435AC0" w:rsidP="001D3B54">
            <w:pPr>
              <w:rPr>
                <w:rFonts w:ascii="Arial" w:hAnsi="Arial" w:cs="Arial"/>
                <w:b/>
                <w:sz w:val="20"/>
                <w:szCs w:val="20"/>
              </w:rPr>
            </w:pPr>
            <w:r w:rsidRPr="003E4DE2">
              <w:rPr>
                <w:rFonts w:ascii="Arial" w:hAnsi="Arial" w:cs="Arial"/>
                <w:b/>
                <w:sz w:val="20"/>
                <w:szCs w:val="20"/>
              </w:rPr>
              <w:t>EVENTO</w:t>
            </w:r>
          </w:p>
        </w:tc>
        <w:tc>
          <w:tcPr>
            <w:tcW w:w="8337" w:type="dxa"/>
            <w:gridSpan w:val="5"/>
            <w:vAlign w:val="center"/>
          </w:tcPr>
          <w:p w14:paraId="6A55D013" w14:textId="0D0778B1" w:rsidR="00435AC0" w:rsidRPr="003E4DE2" w:rsidRDefault="00435AC0" w:rsidP="001D3B54">
            <w:pPr>
              <w:rPr>
                <w:rFonts w:ascii="Arial" w:hAnsi="Arial" w:cs="Arial"/>
                <w:sz w:val="20"/>
                <w:szCs w:val="20"/>
              </w:rPr>
            </w:pPr>
            <w:r w:rsidRPr="003E4DE2">
              <w:rPr>
                <w:rFonts w:ascii="Arial" w:hAnsi="Arial" w:cs="Arial"/>
                <w:b/>
                <w:sz w:val="20"/>
                <w:szCs w:val="20"/>
              </w:rPr>
              <w:t xml:space="preserve">ACTUALIZACION </w:t>
            </w:r>
            <w:proofErr w:type="gramStart"/>
            <w:r w:rsidRPr="003E4DE2">
              <w:rPr>
                <w:rFonts w:ascii="Arial" w:hAnsi="Arial" w:cs="Arial"/>
                <w:b/>
                <w:sz w:val="20"/>
                <w:szCs w:val="20"/>
              </w:rPr>
              <w:t xml:space="preserve">POLIZA </w:t>
            </w:r>
            <w:r w:rsidRPr="003E4DE2">
              <w:rPr>
                <w:rFonts w:ascii="Arial" w:hAnsi="Arial" w:cs="Arial"/>
                <w:sz w:val="20"/>
                <w:szCs w:val="20"/>
              </w:rPr>
              <w:t xml:space="preserve"> (</w:t>
            </w:r>
            <w:proofErr w:type="gramEnd"/>
            <w:r w:rsidRPr="003E4DE2">
              <w:rPr>
                <w:rFonts w:ascii="Arial" w:hAnsi="Arial" w:cs="Arial"/>
                <w:sz w:val="20"/>
                <w:szCs w:val="20"/>
              </w:rPr>
              <w:t xml:space="preserve">X)     </w:t>
            </w:r>
          </w:p>
        </w:tc>
      </w:tr>
      <w:tr w:rsidR="00435AC0" w:rsidRPr="003E4DE2" w14:paraId="71482D4D" w14:textId="77777777" w:rsidTr="007E6DC9">
        <w:tc>
          <w:tcPr>
            <w:tcW w:w="10223" w:type="dxa"/>
            <w:gridSpan w:val="6"/>
          </w:tcPr>
          <w:p w14:paraId="4D55D7E4" w14:textId="77777777" w:rsidR="00435AC0" w:rsidRPr="003E4DE2" w:rsidRDefault="00435AC0" w:rsidP="001D3B54">
            <w:pPr>
              <w:jc w:val="center"/>
              <w:rPr>
                <w:rFonts w:ascii="Arial" w:hAnsi="Arial" w:cs="Arial"/>
                <w:b/>
                <w:sz w:val="20"/>
                <w:szCs w:val="20"/>
              </w:rPr>
            </w:pPr>
            <w:r w:rsidRPr="003E4DE2">
              <w:rPr>
                <w:rFonts w:ascii="Arial" w:hAnsi="Arial" w:cs="Arial"/>
                <w:b/>
                <w:sz w:val="20"/>
                <w:szCs w:val="20"/>
              </w:rPr>
              <w:t>VALORES Y PLAZOS GARANTÍA</w:t>
            </w:r>
          </w:p>
        </w:tc>
      </w:tr>
      <w:tr w:rsidR="00435AC0" w:rsidRPr="003E4DE2" w14:paraId="0C96D52E" w14:textId="77777777" w:rsidTr="007E6DC9">
        <w:trPr>
          <w:trHeight w:val="117"/>
        </w:trPr>
        <w:tc>
          <w:tcPr>
            <w:tcW w:w="3851" w:type="dxa"/>
            <w:gridSpan w:val="2"/>
            <w:vMerge w:val="restart"/>
            <w:vAlign w:val="center"/>
          </w:tcPr>
          <w:p w14:paraId="78FEDD41" w14:textId="77777777" w:rsidR="00435AC0" w:rsidRPr="003E4DE2" w:rsidRDefault="00435AC0" w:rsidP="001D3B54">
            <w:pPr>
              <w:jc w:val="center"/>
              <w:rPr>
                <w:rFonts w:ascii="Arial" w:hAnsi="Arial" w:cs="Arial"/>
                <w:b/>
                <w:sz w:val="20"/>
                <w:szCs w:val="20"/>
              </w:rPr>
            </w:pPr>
            <w:r w:rsidRPr="003E4DE2">
              <w:rPr>
                <w:rFonts w:ascii="Arial" w:hAnsi="Arial" w:cs="Arial"/>
                <w:b/>
                <w:sz w:val="20"/>
                <w:szCs w:val="20"/>
              </w:rPr>
              <w:t>AMPARO</w:t>
            </w:r>
          </w:p>
        </w:tc>
        <w:tc>
          <w:tcPr>
            <w:tcW w:w="708" w:type="dxa"/>
            <w:vMerge w:val="restart"/>
            <w:vAlign w:val="center"/>
          </w:tcPr>
          <w:p w14:paraId="647AF13C" w14:textId="77777777" w:rsidR="00435AC0" w:rsidRPr="003E4DE2" w:rsidRDefault="00435AC0" w:rsidP="001D3B54">
            <w:pPr>
              <w:jc w:val="center"/>
              <w:rPr>
                <w:rFonts w:ascii="Arial" w:hAnsi="Arial" w:cs="Arial"/>
                <w:b/>
                <w:sz w:val="20"/>
                <w:szCs w:val="20"/>
              </w:rPr>
            </w:pPr>
            <w:r w:rsidRPr="003E4DE2">
              <w:rPr>
                <w:rFonts w:ascii="Arial" w:hAnsi="Arial" w:cs="Arial"/>
                <w:b/>
                <w:sz w:val="20"/>
                <w:szCs w:val="20"/>
              </w:rPr>
              <w:t>%</w:t>
            </w:r>
          </w:p>
        </w:tc>
        <w:tc>
          <w:tcPr>
            <w:tcW w:w="2127" w:type="dxa"/>
            <w:vMerge w:val="restart"/>
            <w:vAlign w:val="center"/>
          </w:tcPr>
          <w:p w14:paraId="5B8576EB" w14:textId="77777777" w:rsidR="00435AC0" w:rsidRPr="003E4DE2" w:rsidRDefault="00435AC0" w:rsidP="001D3B54">
            <w:pPr>
              <w:jc w:val="center"/>
              <w:rPr>
                <w:rFonts w:ascii="Arial" w:hAnsi="Arial" w:cs="Arial"/>
                <w:b/>
                <w:sz w:val="20"/>
                <w:szCs w:val="20"/>
              </w:rPr>
            </w:pPr>
            <w:r w:rsidRPr="003E4DE2">
              <w:rPr>
                <w:rFonts w:ascii="Arial" w:hAnsi="Arial" w:cs="Arial"/>
                <w:b/>
                <w:sz w:val="20"/>
                <w:szCs w:val="20"/>
              </w:rPr>
              <w:t>VALOR AMPARADO</w:t>
            </w:r>
          </w:p>
        </w:tc>
        <w:tc>
          <w:tcPr>
            <w:tcW w:w="3537" w:type="dxa"/>
            <w:gridSpan w:val="2"/>
            <w:vAlign w:val="center"/>
          </w:tcPr>
          <w:p w14:paraId="2A2FF355" w14:textId="77777777" w:rsidR="00435AC0" w:rsidRPr="003E4DE2" w:rsidRDefault="00435AC0" w:rsidP="001D3B54">
            <w:pPr>
              <w:jc w:val="center"/>
              <w:rPr>
                <w:rFonts w:ascii="Arial" w:hAnsi="Arial" w:cs="Arial"/>
                <w:b/>
                <w:sz w:val="20"/>
                <w:szCs w:val="20"/>
              </w:rPr>
            </w:pPr>
            <w:r w:rsidRPr="003E4DE2">
              <w:rPr>
                <w:rFonts w:ascii="Arial" w:hAnsi="Arial" w:cs="Arial"/>
                <w:b/>
                <w:sz w:val="20"/>
                <w:szCs w:val="20"/>
              </w:rPr>
              <w:t>VIGENCIA</w:t>
            </w:r>
          </w:p>
        </w:tc>
      </w:tr>
      <w:tr w:rsidR="00435AC0" w:rsidRPr="003E4DE2" w14:paraId="7F8115F9" w14:textId="77777777" w:rsidTr="007E6DC9">
        <w:trPr>
          <w:trHeight w:val="92"/>
        </w:trPr>
        <w:tc>
          <w:tcPr>
            <w:tcW w:w="3851" w:type="dxa"/>
            <w:gridSpan w:val="2"/>
            <w:vMerge/>
            <w:vAlign w:val="center"/>
          </w:tcPr>
          <w:p w14:paraId="117CFC43" w14:textId="77777777" w:rsidR="00435AC0" w:rsidRPr="003E4DE2" w:rsidRDefault="00435AC0" w:rsidP="001D3B54">
            <w:pPr>
              <w:jc w:val="center"/>
              <w:rPr>
                <w:rFonts w:ascii="Arial" w:hAnsi="Arial" w:cs="Arial"/>
                <w:b/>
                <w:sz w:val="20"/>
                <w:szCs w:val="20"/>
              </w:rPr>
            </w:pPr>
          </w:p>
        </w:tc>
        <w:tc>
          <w:tcPr>
            <w:tcW w:w="708" w:type="dxa"/>
            <w:vMerge/>
            <w:vAlign w:val="center"/>
          </w:tcPr>
          <w:p w14:paraId="02E652D0" w14:textId="77777777" w:rsidR="00435AC0" w:rsidRPr="003E4DE2" w:rsidRDefault="00435AC0" w:rsidP="001D3B54">
            <w:pPr>
              <w:jc w:val="center"/>
              <w:rPr>
                <w:rFonts w:ascii="Arial" w:hAnsi="Arial" w:cs="Arial"/>
                <w:b/>
                <w:sz w:val="20"/>
                <w:szCs w:val="20"/>
              </w:rPr>
            </w:pPr>
          </w:p>
        </w:tc>
        <w:tc>
          <w:tcPr>
            <w:tcW w:w="2127" w:type="dxa"/>
            <w:vMerge/>
            <w:vAlign w:val="center"/>
          </w:tcPr>
          <w:p w14:paraId="59039914" w14:textId="77777777" w:rsidR="00435AC0" w:rsidRPr="003E4DE2" w:rsidRDefault="00435AC0" w:rsidP="001D3B54">
            <w:pPr>
              <w:jc w:val="center"/>
              <w:rPr>
                <w:rFonts w:ascii="Arial" w:hAnsi="Arial" w:cs="Arial"/>
                <w:b/>
                <w:sz w:val="20"/>
                <w:szCs w:val="20"/>
              </w:rPr>
            </w:pPr>
          </w:p>
        </w:tc>
        <w:tc>
          <w:tcPr>
            <w:tcW w:w="1842" w:type="dxa"/>
            <w:vAlign w:val="center"/>
          </w:tcPr>
          <w:p w14:paraId="7A1471DA" w14:textId="77777777" w:rsidR="00435AC0" w:rsidRPr="003E4DE2" w:rsidRDefault="00435AC0" w:rsidP="001D3B54">
            <w:pPr>
              <w:jc w:val="center"/>
              <w:rPr>
                <w:rFonts w:ascii="Arial" w:hAnsi="Arial" w:cs="Arial"/>
                <w:b/>
                <w:sz w:val="20"/>
                <w:szCs w:val="20"/>
              </w:rPr>
            </w:pPr>
            <w:r w:rsidRPr="003E4DE2">
              <w:rPr>
                <w:rFonts w:ascii="Arial" w:hAnsi="Arial" w:cs="Arial"/>
                <w:b/>
                <w:sz w:val="20"/>
                <w:szCs w:val="20"/>
              </w:rPr>
              <w:t>DESDE</w:t>
            </w:r>
          </w:p>
        </w:tc>
        <w:tc>
          <w:tcPr>
            <w:tcW w:w="1695" w:type="dxa"/>
            <w:vAlign w:val="center"/>
          </w:tcPr>
          <w:p w14:paraId="7D60A404" w14:textId="77777777" w:rsidR="00435AC0" w:rsidRPr="003E4DE2" w:rsidRDefault="00435AC0" w:rsidP="001D3B54">
            <w:pPr>
              <w:jc w:val="center"/>
              <w:rPr>
                <w:rFonts w:ascii="Arial" w:hAnsi="Arial" w:cs="Arial"/>
                <w:b/>
                <w:sz w:val="20"/>
                <w:szCs w:val="20"/>
              </w:rPr>
            </w:pPr>
            <w:r w:rsidRPr="003E4DE2">
              <w:rPr>
                <w:rFonts w:ascii="Arial" w:hAnsi="Arial" w:cs="Arial"/>
                <w:b/>
                <w:sz w:val="20"/>
                <w:szCs w:val="20"/>
              </w:rPr>
              <w:t>HASTA</w:t>
            </w:r>
          </w:p>
        </w:tc>
      </w:tr>
      <w:tr w:rsidR="00DF248B" w:rsidRPr="003E4DE2" w14:paraId="0E3AE71F" w14:textId="77777777" w:rsidTr="007E6DC9">
        <w:trPr>
          <w:trHeight w:val="283"/>
        </w:trPr>
        <w:tc>
          <w:tcPr>
            <w:tcW w:w="3851" w:type="dxa"/>
            <w:gridSpan w:val="2"/>
            <w:vAlign w:val="center"/>
          </w:tcPr>
          <w:p w14:paraId="163500A6" w14:textId="77777777" w:rsidR="00DF248B" w:rsidRPr="003E4DE2" w:rsidRDefault="00DF248B" w:rsidP="00DF248B">
            <w:pPr>
              <w:jc w:val="both"/>
              <w:rPr>
                <w:rFonts w:ascii="Arial" w:hAnsi="Arial" w:cs="Arial"/>
                <w:sz w:val="20"/>
                <w:szCs w:val="20"/>
              </w:rPr>
            </w:pPr>
            <w:r w:rsidRPr="003E4DE2">
              <w:rPr>
                <w:rFonts w:ascii="Arial" w:hAnsi="Arial" w:cs="Arial"/>
                <w:sz w:val="20"/>
                <w:szCs w:val="20"/>
              </w:rPr>
              <w:t>CUMPLIMIENTO</w:t>
            </w:r>
          </w:p>
        </w:tc>
        <w:tc>
          <w:tcPr>
            <w:tcW w:w="708" w:type="dxa"/>
            <w:vAlign w:val="center"/>
          </w:tcPr>
          <w:p w14:paraId="0A669848" w14:textId="77777777" w:rsidR="00DF248B" w:rsidRPr="003E4DE2" w:rsidRDefault="00DF248B" w:rsidP="00DF248B">
            <w:pPr>
              <w:ind w:left="-108" w:right="-108"/>
              <w:jc w:val="center"/>
              <w:rPr>
                <w:rFonts w:ascii="Arial" w:hAnsi="Arial" w:cs="Arial"/>
                <w:sz w:val="20"/>
                <w:szCs w:val="20"/>
              </w:rPr>
            </w:pPr>
            <w:r w:rsidRPr="003E4DE2">
              <w:rPr>
                <w:rFonts w:ascii="Arial" w:hAnsi="Arial" w:cs="Arial"/>
                <w:sz w:val="20"/>
                <w:szCs w:val="20"/>
              </w:rPr>
              <w:t>20%</w:t>
            </w:r>
          </w:p>
        </w:tc>
        <w:tc>
          <w:tcPr>
            <w:tcW w:w="2127" w:type="dxa"/>
            <w:vAlign w:val="center"/>
          </w:tcPr>
          <w:p w14:paraId="1CECA992" w14:textId="6338E301" w:rsidR="00DF248B" w:rsidRPr="003E4DE2" w:rsidRDefault="00DF248B" w:rsidP="00DF248B">
            <w:pPr>
              <w:jc w:val="right"/>
              <w:rPr>
                <w:rFonts w:ascii="Arial" w:hAnsi="Arial" w:cs="Arial"/>
                <w:sz w:val="20"/>
                <w:szCs w:val="20"/>
              </w:rPr>
            </w:pPr>
            <w:r w:rsidRPr="003E4DE2">
              <w:rPr>
                <w:rFonts w:ascii="Arial" w:hAnsi="Arial" w:cs="Arial"/>
                <w:sz w:val="20"/>
                <w:szCs w:val="20"/>
              </w:rPr>
              <w:t xml:space="preserve"> $ 8.748.000,00</w:t>
            </w:r>
          </w:p>
        </w:tc>
        <w:tc>
          <w:tcPr>
            <w:tcW w:w="1842" w:type="dxa"/>
            <w:vAlign w:val="center"/>
          </w:tcPr>
          <w:p w14:paraId="3E320E58" w14:textId="2450720F" w:rsidR="00DF248B" w:rsidRPr="003E4DE2" w:rsidRDefault="00DF248B" w:rsidP="00DF248B">
            <w:pPr>
              <w:jc w:val="center"/>
              <w:rPr>
                <w:rFonts w:ascii="Arial" w:hAnsi="Arial" w:cs="Arial"/>
                <w:sz w:val="20"/>
                <w:szCs w:val="20"/>
              </w:rPr>
            </w:pPr>
            <w:r w:rsidRPr="003E4DE2">
              <w:rPr>
                <w:rFonts w:ascii="Arial" w:hAnsi="Arial" w:cs="Arial"/>
                <w:sz w:val="20"/>
                <w:szCs w:val="20"/>
              </w:rPr>
              <w:t>19-12-2024</w:t>
            </w:r>
          </w:p>
        </w:tc>
        <w:tc>
          <w:tcPr>
            <w:tcW w:w="1695" w:type="dxa"/>
            <w:vAlign w:val="center"/>
          </w:tcPr>
          <w:p w14:paraId="215D2AAD" w14:textId="27B94B04" w:rsidR="00DF248B" w:rsidRPr="003E4DE2" w:rsidRDefault="00DF248B" w:rsidP="00DF248B">
            <w:pPr>
              <w:jc w:val="center"/>
              <w:rPr>
                <w:rFonts w:ascii="Arial" w:hAnsi="Arial" w:cs="Arial"/>
                <w:sz w:val="20"/>
                <w:szCs w:val="20"/>
              </w:rPr>
            </w:pPr>
            <w:r w:rsidRPr="003E4DE2">
              <w:rPr>
                <w:rFonts w:ascii="Arial" w:hAnsi="Arial" w:cs="Arial"/>
                <w:sz w:val="20"/>
                <w:szCs w:val="20"/>
              </w:rPr>
              <w:t>05-07-2026</w:t>
            </w:r>
          </w:p>
        </w:tc>
      </w:tr>
    </w:tbl>
    <w:p w14:paraId="45086864" w14:textId="77777777" w:rsidR="0019211B" w:rsidRPr="003E4DE2" w:rsidRDefault="0019211B" w:rsidP="001D3B54">
      <w:pPr>
        <w:ind w:right="-660"/>
        <w:rPr>
          <w:rFonts w:ascii="Arial" w:hAnsi="Arial" w:cs="Arial"/>
          <w:sz w:val="20"/>
          <w:szCs w:val="20"/>
        </w:rPr>
      </w:pPr>
    </w:p>
    <w:tbl>
      <w:tblPr>
        <w:tblStyle w:val="Tablaconcuadrcula"/>
        <w:tblW w:w="10202" w:type="dxa"/>
        <w:tblInd w:w="-709"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0202"/>
      </w:tblGrid>
      <w:tr w:rsidR="00436910" w:rsidRPr="003E4DE2" w14:paraId="280276D6" w14:textId="77777777" w:rsidTr="0098523F">
        <w:trPr>
          <w:trHeight w:val="338"/>
        </w:trPr>
        <w:tc>
          <w:tcPr>
            <w:tcW w:w="10202" w:type="dxa"/>
            <w:vAlign w:val="center"/>
          </w:tcPr>
          <w:p w14:paraId="5DC6A05A" w14:textId="03E8FEE2" w:rsidR="006348E2" w:rsidRPr="003E4DE2" w:rsidRDefault="00436910" w:rsidP="001D3B54">
            <w:pPr>
              <w:jc w:val="center"/>
              <w:rPr>
                <w:rFonts w:ascii="Arial" w:hAnsi="Arial" w:cs="Arial"/>
                <w:b/>
                <w:sz w:val="20"/>
                <w:szCs w:val="20"/>
              </w:rPr>
            </w:pPr>
            <w:r w:rsidRPr="003E4DE2">
              <w:rPr>
                <w:rFonts w:ascii="Arial" w:hAnsi="Arial" w:cs="Arial"/>
                <w:b/>
                <w:sz w:val="20"/>
                <w:szCs w:val="20"/>
              </w:rPr>
              <w:t>IDENTIFICACIÓN DE LOS SUJETOS A CONVOCAR</w:t>
            </w:r>
          </w:p>
        </w:tc>
      </w:tr>
      <w:tr w:rsidR="0098523F" w:rsidRPr="003E4DE2" w14:paraId="3FB279F4" w14:textId="77777777" w:rsidTr="00EC0390">
        <w:tc>
          <w:tcPr>
            <w:tcW w:w="10202" w:type="dxa"/>
          </w:tcPr>
          <w:p w14:paraId="4BFBD8F5" w14:textId="45DD3FE6" w:rsidR="0098523F" w:rsidRPr="003E4DE2" w:rsidRDefault="0098523F" w:rsidP="001D3B54">
            <w:pPr>
              <w:pStyle w:val="Prrafodelista"/>
              <w:numPr>
                <w:ilvl w:val="0"/>
                <w:numId w:val="42"/>
              </w:numPr>
              <w:ind w:left="437" w:hanging="425"/>
              <w:jc w:val="both"/>
              <w:rPr>
                <w:rFonts w:ascii="Arial" w:hAnsi="Arial" w:cs="Arial"/>
                <w:sz w:val="20"/>
                <w:szCs w:val="20"/>
              </w:rPr>
            </w:pPr>
            <w:r w:rsidRPr="003E4DE2">
              <w:rPr>
                <w:rFonts w:ascii="Arial" w:hAnsi="Arial" w:cs="Arial"/>
                <w:b/>
                <w:sz w:val="20"/>
                <w:szCs w:val="20"/>
              </w:rPr>
              <w:t>Nombre del contratista:</w:t>
            </w:r>
            <w:r w:rsidRPr="003E4DE2">
              <w:rPr>
                <w:rFonts w:ascii="Arial" w:hAnsi="Arial" w:cs="Arial"/>
                <w:sz w:val="20"/>
                <w:szCs w:val="20"/>
              </w:rPr>
              <w:t xml:space="preserve"> </w:t>
            </w:r>
            <w:r w:rsidR="00DF248B" w:rsidRPr="003E4DE2">
              <w:rPr>
                <w:rFonts w:ascii="Arial" w:hAnsi="Arial" w:cs="Arial"/>
                <w:sz w:val="20"/>
                <w:szCs w:val="20"/>
              </w:rPr>
              <w:t>ANGÉLICA MARÍA OJEDA PÉREZ</w:t>
            </w:r>
          </w:p>
          <w:p w14:paraId="17BF1702" w14:textId="1A00EA59" w:rsidR="0098523F" w:rsidRPr="003E4DE2" w:rsidRDefault="0098523F" w:rsidP="001D3B54">
            <w:pPr>
              <w:pStyle w:val="Prrafodelista"/>
              <w:numPr>
                <w:ilvl w:val="0"/>
                <w:numId w:val="42"/>
              </w:numPr>
              <w:ind w:left="437" w:hanging="425"/>
              <w:jc w:val="both"/>
              <w:rPr>
                <w:rFonts w:ascii="Arial" w:hAnsi="Arial" w:cs="Arial"/>
                <w:sz w:val="20"/>
                <w:szCs w:val="20"/>
              </w:rPr>
            </w:pPr>
            <w:r w:rsidRPr="003E4DE2">
              <w:rPr>
                <w:rFonts w:ascii="Arial" w:hAnsi="Arial" w:cs="Arial"/>
                <w:b/>
                <w:sz w:val="20"/>
                <w:szCs w:val="20"/>
              </w:rPr>
              <w:t>NIT:</w:t>
            </w:r>
            <w:r w:rsidRPr="003E4DE2">
              <w:rPr>
                <w:rFonts w:ascii="Arial" w:hAnsi="Arial" w:cs="Arial"/>
                <w:sz w:val="20"/>
                <w:szCs w:val="20"/>
              </w:rPr>
              <w:t xml:space="preserve">  </w:t>
            </w:r>
            <w:r w:rsidR="00DF248B" w:rsidRPr="003E4DE2">
              <w:rPr>
                <w:rFonts w:ascii="Arial" w:eastAsia="Aptos" w:hAnsi="Arial" w:cs="Arial"/>
                <w:sz w:val="20"/>
                <w:szCs w:val="20"/>
                <w:lang w:eastAsia="en-US"/>
              </w:rPr>
              <w:t>52917541</w:t>
            </w:r>
          </w:p>
          <w:p w14:paraId="18E25FB3" w14:textId="54F1B906" w:rsidR="0098523F" w:rsidRPr="003E4DE2" w:rsidRDefault="0098523F" w:rsidP="001D3B54">
            <w:pPr>
              <w:pStyle w:val="Prrafodelista"/>
              <w:numPr>
                <w:ilvl w:val="0"/>
                <w:numId w:val="42"/>
              </w:numPr>
              <w:ind w:left="437" w:hanging="425"/>
              <w:jc w:val="both"/>
              <w:rPr>
                <w:rFonts w:ascii="Arial" w:hAnsi="Arial" w:cs="Arial"/>
                <w:sz w:val="20"/>
                <w:szCs w:val="20"/>
              </w:rPr>
            </w:pPr>
            <w:r w:rsidRPr="003E4DE2">
              <w:rPr>
                <w:rFonts w:ascii="Arial" w:hAnsi="Arial" w:cs="Arial"/>
                <w:b/>
                <w:sz w:val="20"/>
                <w:szCs w:val="20"/>
              </w:rPr>
              <w:t>Dirección física para notificaciones:</w:t>
            </w:r>
            <w:r w:rsidRPr="003E4DE2">
              <w:rPr>
                <w:rFonts w:ascii="Arial" w:hAnsi="Arial" w:cs="Arial"/>
                <w:sz w:val="20"/>
                <w:szCs w:val="20"/>
              </w:rPr>
              <w:t xml:space="preserve"> </w:t>
            </w:r>
            <w:r w:rsidR="00DF248B" w:rsidRPr="003E4DE2">
              <w:rPr>
                <w:rFonts w:ascii="Arial" w:hAnsi="Arial" w:cs="Arial"/>
                <w:sz w:val="20"/>
                <w:szCs w:val="20"/>
              </w:rPr>
              <w:t>Calle 5 A 71 D 41 AP 302</w:t>
            </w:r>
          </w:p>
          <w:p w14:paraId="3F7E23CE" w14:textId="1C800AA8" w:rsidR="0098523F" w:rsidRPr="003E4DE2" w:rsidRDefault="0098523F" w:rsidP="001D3B54">
            <w:pPr>
              <w:pStyle w:val="Prrafodelista"/>
              <w:numPr>
                <w:ilvl w:val="0"/>
                <w:numId w:val="42"/>
              </w:numPr>
              <w:ind w:left="437" w:hanging="425"/>
              <w:jc w:val="both"/>
              <w:rPr>
                <w:rFonts w:ascii="Arial" w:hAnsi="Arial" w:cs="Arial"/>
                <w:sz w:val="20"/>
                <w:szCs w:val="20"/>
              </w:rPr>
            </w:pPr>
            <w:r w:rsidRPr="003E4DE2">
              <w:rPr>
                <w:rFonts w:ascii="Arial" w:hAnsi="Arial" w:cs="Arial"/>
                <w:b/>
                <w:sz w:val="20"/>
                <w:szCs w:val="20"/>
              </w:rPr>
              <w:t xml:space="preserve">Dirección electrónica para notificaciones: </w:t>
            </w:r>
            <w:hyperlink r:id="rId10" w:history="1">
              <w:r w:rsidR="00DF248B" w:rsidRPr="003E4DE2">
                <w:rPr>
                  <w:rStyle w:val="Hipervnculo"/>
                  <w:rFonts w:ascii="Roboto" w:hAnsi="Roboto"/>
                  <w:sz w:val="20"/>
                  <w:szCs w:val="20"/>
                  <w:shd w:val="clear" w:color="auto" w:fill="FFFFFF"/>
                </w:rPr>
                <w:t>ing.forestal.angelica@gmail.com</w:t>
              </w:r>
            </w:hyperlink>
            <w:r w:rsidR="00DF248B" w:rsidRPr="003E4DE2">
              <w:rPr>
                <w:rFonts w:ascii="Roboto" w:hAnsi="Roboto"/>
                <w:color w:val="222222"/>
                <w:sz w:val="20"/>
                <w:szCs w:val="20"/>
                <w:shd w:val="clear" w:color="auto" w:fill="FFFFFF"/>
              </w:rPr>
              <w:t xml:space="preserve"> </w:t>
            </w:r>
          </w:p>
          <w:p w14:paraId="65305E24" w14:textId="77777777" w:rsidR="0098523F" w:rsidRPr="003E4DE2" w:rsidRDefault="0098523F" w:rsidP="001D3B54">
            <w:pPr>
              <w:pStyle w:val="Prrafodelista"/>
              <w:numPr>
                <w:ilvl w:val="0"/>
                <w:numId w:val="42"/>
              </w:numPr>
              <w:ind w:left="437" w:hanging="425"/>
              <w:jc w:val="both"/>
              <w:rPr>
                <w:rFonts w:ascii="Arial" w:hAnsi="Arial" w:cs="Arial"/>
                <w:sz w:val="20"/>
                <w:szCs w:val="20"/>
              </w:rPr>
            </w:pPr>
            <w:r w:rsidRPr="003E4DE2">
              <w:rPr>
                <w:rFonts w:ascii="Arial" w:hAnsi="Arial" w:cs="Arial"/>
                <w:b/>
                <w:sz w:val="20"/>
                <w:szCs w:val="20"/>
              </w:rPr>
              <w:t>Nombre de la aseguradora:</w:t>
            </w:r>
            <w:r w:rsidRPr="003E4DE2">
              <w:rPr>
                <w:rFonts w:ascii="Arial" w:hAnsi="Arial" w:cs="Arial"/>
                <w:sz w:val="20"/>
                <w:szCs w:val="20"/>
              </w:rPr>
              <w:t xml:space="preserve"> Seguros del Estado SA</w:t>
            </w:r>
          </w:p>
          <w:p w14:paraId="0B986FC9" w14:textId="77777777" w:rsidR="0098523F" w:rsidRPr="003E4DE2" w:rsidRDefault="0098523F" w:rsidP="001D3B54">
            <w:pPr>
              <w:pStyle w:val="Prrafodelista"/>
              <w:numPr>
                <w:ilvl w:val="0"/>
                <w:numId w:val="42"/>
              </w:numPr>
              <w:ind w:left="437" w:hanging="425"/>
              <w:jc w:val="both"/>
              <w:rPr>
                <w:rFonts w:ascii="Arial" w:hAnsi="Arial" w:cs="Arial"/>
                <w:sz w:val="20"/>
                <w:szCs w:val="20"/>
              </w:rPr>
            </w:pPr>
            <w:proofErr w:type="spellStart"/>
            <w:proofErr w:type="gramStart"/>
            <w:r w:rsidRPr="003E4DE2">
              <w:rPr>
                <w:rFonts w:ascii="Arial" w:hAnsi="Arial" w:cs="Arial"/>
                <w:b/>
                <w:sz w:val="20"/>
                <w:szCs w:val="20"/>
              </w:rPr>
              <w:t>Nit</w:t>
            </w:r>
            <w:proofErr w:type="spellEnd"/>
            <w:r w:rsidRPr="003E4DE2">
              <w:rPr>
                <w:rFonts w:ascii="Arial" w:hAnsi="Arial" w:cs="Arial"/>
                <w:b/>
                <w:sz w:val="20"/>
                <w:szCs w:val="20"/>
              </w:rPr>
              <w:t xml:space="preserve"> :</w:t>
            </w:r>
            <w:proofErr w:type="gramEnd"/>
            <w:r w:rsidRPr="003E4DE2">
              <w:rPr>
                <w:rFonts w:ascii="Arial" w:hAnsi="Arial" w:cs="Arial"/>
                <w:sz w:val="20"/>
                <w:szCs w:val="20"/>
              </w:rPr>
              <w:t xml:space="preserve"> 860.009.578-6</w:t>
            </w:r>
          </w:p>
          <w:p w14:paraId="72052A4A" w14:textId="77777777" w:rsidR="0098523F" w:rsidRPr="003E4DE2" w:rsidRDefault="0098523F" w:rsidP="001D3B54">
            <w:pPr>
              <w:pStyle w:val="Prrafodelista"/>
              <w:numPr>
                <w:ilvl w:val="0"/>
                <w:numId w:val="42"/>
              </w:numPr>
              <w:ind w:left="437" w:hanging="425"/>
              <w:jc w:val="both"/>
              <w:rPr>
                <w:rFonts w:ascii="Arial" w:hAnsi="Arial" w:cs="Arial"/>
                <w:sz w:val="20"/>
                <w:szCs w:val="20"/>
              </w:rPr>
            </w:pPr>
            <w:r w:rsidRPr="003E4DE2">
              <w:rPr>
                <w:rFonts w:ascii="Arial" w:hAnsi="Arial" w:cs="Arial"/>
                <w:b/>
                <w:sz w:val="20"/>
                <w:szCs w:val="20"/>
              </w:rPr>
              <w:t>Nombre e identificación del representante legal:</w:t>
            </w:r>
            <w:r w:rsidRPr="003E4DE2">
              <w:rPr>
                <w:rFonts w:ascii="Arial" w:hAnsi="Arial" w:cs="Arial"/>
                <w:sz w:val="20"/>
                <w:szCs w:val="20"/>
              </w:rPr>
              <w:t xml:space="preserve">  José Luis Ojeda.</w:t>
            </w:r>
          </w:p>
          <w:p w14:paraId="4B344288" w14:textId="77777777" w:rsidR="0098523F" w:rsidRPr="003E4DE2" w:rsidRDefault="0098523F" w:rsidP="001D3B54">
            <w:pPr>
              <w:pStyle w:val="Prrafodelista"/>
              <w:numPr>
                <w:ilvl w:val="0"/>
                <w:numId w:val="42"/>
              </w:numPr>
              <w:ind w:left="437" w:hanging="425"/>
              <w:jc w:val="both"/>
              <w:rPr>
                <w:rFonts w:ascii="Arial" w:hAnsi="Arial" w:cs="Arial"/>
                <w:sz w:val="20"/>
                <w:szCs w:val="20"/>
              </w:rPr>
            </w:pPr>
            <w:r w:rsidRPr="003E4DE2">
              <w:rPr>
                <w:rFonts w:ascii="Arial" w:hAnsi="Arial" w:cs="Arial"/>
                <w:b/>
                <w:sz w:val="20"/>
                <w:szCs w:val="20"/>
              </w:rPr>
              <w:t xml:space="preserve">Dirección física para notificaciones: </w:t>
            </w:r>
            <w:r w:rsidRPr="003E4DE2">
              <w:rPr>
                <w:rFonts w:ascii="Arial" w:hAnsi="Arial" w:cs="Arial"/>
                <w:bCs/>
                <w:sz w:val="20"/>
                <w:szCs w:val="20"/>
              </w:rPr>
              <w:t>C</w:t>
            </w:r>
            <w:r w:rsidRPr="003E4DE2">
              <w:rPr>
                <w:rFonts w:ascii="Arial" w:hAnsi="Arial" w:cs="Arial"/>
                <w:sz w:val="20"/>
                <w:szCs w:val="20"/>
              </w:rPr>
              <w:t xml:space="preserve">arrera 7 No. 57 – 67 Bogotá, D.C. teléfono: 6013908192 </w:t>
            </w:r>
          </w:p>
          <w:p w14:paraId="1BDE716F" w14:textId="2EE93998" w:rsidR="0098523F" w:rsidRPr="003E4DE2" w:rsidRDefault="0098523F" w:rsidP="001D3B54">
            <w:pPr>
              <w:pStyle w:val="Prrafodelista"/>
              <w:numPr>
                <w:ilvl w:val="0"/>
                <w:numId w:val="42"/>
              </w:numPr>
              <w:ind w:left="437" w:hanging="425"/>
              <w:jc w:val="both"/>
              <w:rPr>
                <w:rFonts w:ascii="Arial" w:hAnsi="Arial" w:cs="Arial"/>
                <w:b/>
                <w:sz w:val="20"/>
                <w:szCs w:val="20"/>
              </w:rPr>
            </w:pPr>
            <w:r w:rsidRPr="003E4DE2">
              <w:rPr>
                <w:rFonts w:ascii="Arial" w:hAnsi="Arial" w:cs="Arial"/>
                <w:b/>
                <w:sz w:val="20"/>
                <w:szCs w:val="20"/>
              </w:rPr>
              <w:t xml:space="preserve">Dirección electrónica para notificaciones: </w:t>
            </w:r>
            <w:hyperlink r:id="rId11" w:history="1">
              <w:r w:rsidRPr="003E4DE2">
                <w:rPr>
                  <w:rStyle w:val="Hipervnculo"/>
                  <w:rFonts w:ascii="Arial" w:hAnsi="Arial" w:cs="Arial"/>
                  <w:bCs/>
                  <w:sz w:val="20"/>
                  <w:szCs w:val="20"/>
                </w:rPr>
                <w:t>juridico@segurosdelestado.com</w:t>
              </w:r>
            </w:hyperlink>
          </w:p>
        </w:tc>
      </w:tr>
    </w:tbl>
    <w:p w14:paraId="51E98429" w14:textId="77777777" w:rsidR="0098523F" w:rsidRPr="003E4DE2" w:rsidRDefault="0098523F" w:rsidP="001D3B54">
      <w:pPr>
        <w:ind w:right="-660"/>
        <w:rPr>
          <w:rFonts w:ascii="Arial" w:hAnsi="Arial" w:cs="Arial"/>
          <w:sz w:val="20"/>
          <w:szCs w:val="20"/>
        </w:rPr>
      </w:pPr>
    </w:p>
    <w:tbl>
      <w:tblPr>
        <w:tblStyle w:val="Tablaconcuadrcula"/>
        <w:tblW w:w="10202" w:type="dxa"/>
        <w:tblInd w:w="-709" w:type="dxa"/>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10202"/>
      </w:tblGrid>
      <w:tr w:rsidR="00D04A76" w:rsidRPr="003E4DE2" w14:paraId="38A47A22" w14:textId="77777777" w:rsidTr="0098523F">
        <w:trPr>
          <w:trHeight w:val="310"/>
        </w:trPr>
        <w:tc>
          <w:tcPr>
            <w:tcW w:w="10202" w:type="dxa"/>
            <w:tcBorders>
              <w:top w:val="single" w:sz="18" w:space="0" w:color="auto"/>
              <w:bottom w:val="single" w:sz="18" w:space="0" w:color="auto"/>
            </w:tcBorders>
            <w:vAlign w:val="center"/>
          </w:tcPr>
          <w:p w14:paraId="01190A15" w14:textId="6F67641C" w:rsidR="0022693C" w:rsidRPr="003E4DE2" w:rsidRDefault="00637725" w:rsidP="001D3B54">
            <w:pPr>
              <w:jc w:val="center"/>
              <w:rPr>
                <w:rFonts w:ascii="Arial" w:eastAsia="Calibri" w:hAnsi="Arial" w:cs="Arial"/>
                <w:color w:val="A6A6A6" w:themeColor="background1" w:themeShade="A6"/>
                <w:sz w:val="20"/>
                <w:szCs w:val="20"/>
                <w:lang w:eastAsia="en-US"/>
              </w:rPr>
            </w:pPr>
            <w:r w:rsidRPr="003E4DE2">
              <w:rPr>
                <w:rFonts w:ascii="Arial" w:hAnsi="Arial" w:cs="Arial"/>
                <w:b/>
                <w:sz w:val="20"/>
                <w:szCs w:val="20"/>
              </w:rPr>
              <w:t xml:space="preserve">ANTECEDENTES </w:t>
            </w:r>
            <w:r w:rsidR="009E18F1" w:rsidRPr="003E4DE2">
              <w:rPr>
                <w:rFonts w:ascii="Arial" w:hAnsi="Arial" w:cs="Arial"/>
                <w:b/>
                <w:sz w:val="20"/>
                <w:szCs w:val="20"/>
              </w:rPr>
              <w:t>DEL CONTRATO</w:t>
            </w:r>
          </w:p>
        </w:tc>
      </w:tr>
      <w:tr w:rsidR="0098523F" w:rsidRPr="003E4DE2" w14:paraId="3BBB0F52" w14:textId="77777777" w:rsidTr="00D002CF">
        <w:trPr>
          <w:trHeight w:val="1964"/>
        </w:trPr>
        <w:tc>
          <w:tcPr>
            <w:tcW w:w="10202" w:type="dxa"/>
            <w:tcBorders>
              <w:top w:val="single" w:sz="18" w:space="0" w:color="auto"/>
            </w:tcBorders>
          </w:tcPr>
          <w:p w14:paraId="01015F6D" w14:textId="518FFEB6" w:rsidR="0098523F" w:rsidRPr="003E4DE2" w:rsidRDefault="0098523F" w:rsidP="001D3B54">
            <w:pPr>
              <w:jc w:val="both"/>
              <w:rPr>
                <w:rFonts w:ascii="Arial" w:eastAsia="Calibri" w:hAnsi="Arial" w:cs="Arial"/>
                <w:sz w:val="20"/>
                <w:szCs w:val="20"/>
                <w:lang w:eastAsia="en-US"/>
              </w:rPr>
            </w:pPr>
            <w:r w:rsidRPr="003E4DE2">
              <w:rPr>
                <w:rFonts w:ascii="Arial" w:eastAsia="Calibri" w:hAnsi="Arial" w:cs="Arial"/>
                <w:sz w:val="20"/>
                <w:szCs w:val="20"/>
                <w:lang w:eastAsia="en-US"/>
              </w:rPr>
              <w:t xml:space="preserve">La Secretaría Distrital de Ambiente suscribió el Contrato de Prestación de Servicios Profesionales No. </w:t>
            </w:r>
            <w:r w:rsidR="00DF248B" w:rsidRPr="003E4DE2">
              <w:rPr>
                <w:rFonts w:ascii="Arial" w:eastAsia="Calibri" w:hAnsi="Arial" w:cs="Arial"/>
                <w:sz w:val="20"/>
                <w:szCs w:val="20"/>
                <w:lang w:eastAsia="en-US"/>
              </w:rPr>
              <w:t>SDA-20242749</w:t>
            </w:r>
            <w:r w:rsidRPr="003E4DE2">
              <w:rPr>
                <w:rFonts w:ascii="Arial" w:eastAsia="Calibri" w:hAnsi="Arial" w:cs="Arial"/>
                <w:sz w:val="20"/>
                <w:szCs w:val="20"/>
                <w:lang w:eastAsia="en-US"/>
              </w:rPr>
              <w:t>, cuyo objeto es: “</w:t>
            </w:r>
            <w:r w:rsidR="00DF248B" w:rsidRPr="003E4DE2">
              <w:rPr>
                <w:rFonts w:ascii="Arial" w:eastAsia="Calibri" w:hAnsi="Arial" w:cs="Arial"/>
                <w:sz w:val="20"/>
                <w:szCs w:val="20"/>
                <w:lang w:eastAsia="en-US"/>
              </w:rPr>
              <w:t xml:space="preserve">Prestar servicios profesionales para la caracterización e implementación de instrumentos ambientales y/o de actividades relacionadas con la prevención de riesgo y/o evaluación de impactos ambientales y/o elaboración de estudios ambientales, </w:t>
            </w:r>
            <w:proofErr w:type="spellStart"/>
            <w:r w:rsidR="00DF248B" w:rsidRPr="003E4DE2">
              <w:rPr>
                <w:rFonts w:ascii="Arial" w:eastAsia="Calibri" w:hAnsi="Arial" w:cs="Arial"/>
                <w:sz w:val="20"/>
                <w:szCs w:val="20"/>
                <w:lang w:eastAsia="en-US"/>
              </w:rPr>
              <w:t>asi</w:t>
            </w:r>
            <w:proofErr w:type="spellEnd"/>
            <w:r w:rsidR="00DF248B" w:rsidRPr="003E4DE2">
              <w:rPr>
                <w:rFonts w:ascii="Arial" w:eastAsia="Calibri" w:hAnsi="Arial" w:cs="Arial"/>
                <w:sz w:val="20"/>
                <w:szCs w:val="20"/>
                <w:lang w:eastAsia="en-US"/>
              </w:rPr>
              <w:t xml:space="preserve"> como manejo y/o valoración del arbolado o flora para el desarrollo del Proyecto CR-SA-SDA-2024- P0014</w:t>
            </w:r>
            <w:r w:rsidRPr="003E4DE2">
              <w:rPr>
                <w:rFonts w:ascii="Arial" w:eastAsia="Calibri" w:hAnsi="Arial" w:cs="Arial"/>
                <w:sz w:val="20"/>
                <w:szCs w:val="20"/>
                <w:lang w:eastAsia="en-US"/>
              </w:rPr>
              <w:t xml:space="preserve">.” con </w:t>
            </w:r>
            <w:r w:rsidR="00DF248B" w:rsidRPr="003E4DE2">
              <w:rPr>
                <w:rFonts w:ascii="Arial" w:eastAsia="Calibri" w:hAnsi="Arial" w:cs="Arial"/>
                <w:sz w:val="20"/>
                <w:szCs w:val="20"/>
                <w:lang w:eastAsia="en-US"/>
              </w:rPr>
              <w:t>ANGÉLICA MARÍA OJEDA PÉREZ</w:t>
            </w:r>
            <w:r w:rsidRPr="003E4DE2">
              <w:rPr>
                <w:rFonts w:ascii="Arial" w:eastAsia="Calibri" w:hAnsi="Arial" w:cs="Arial"/>
                <w:sz w:val="20"/>
                <w:szCs w:val="20"/>
                <w:lang w:eastAsia="en-US"/>
              </w:rPr>
              <w:t xml:space="preserve">, por valor de </w:t>
            </w:r>
            <w:r w:rsidR="00DF248B" w:rsidRPr="003E4DE2">
              <w:rPr>
                <w:rFonts w:ascii="Arial" w:eastAsia="Calibri" w:hAnsi="Arial" w:cs="Arial"/>
                <w:sz w:val="20"/>
                <w:szCs w:val="20"/>
                <w:lang w:eastAsia="en-US"/>
              </w:rPr>
              <w:t>CUARENTA Y TRES MILLONES SETECIENTOS CUARENTA MIL</w:t>
            </w:r>
            <w:r w:rsidRPr="003E4DE2">
              <w:rPr>
                <w:rFonts w:ascii="Arial" w:eastAsia="Calibri" w:hAnsi="Arial" w:cs="Arial"/>
                <w:sz w:val="20"/>
                <w:szCs w:val="20"/>
                <w:lang w:eastAsia="en-US"/>
              </w:rPr>
              <w:t xml:space="preserve"> PESOS M/CTE (</w:t>
            </w:r>
            <w:r w:rsidR="00DF248B" w:rsidRPr="003E4DE2">
              <w:rPr>
                <w:rFonts w:ascii="Arial" w:eastAsia="Calibri" w:hAnsi="Arial" w:cs="Arial"/>
                <w:sz w:val="20"/>
                <w:szCs w:val="20"/>
                <w:lang w:eastAsia="en-US"/>
              </w:rPr>
              <w:t>$43.740.000</w:t>
            </w:r>
            <w:r w:rsidRPr="003E4DE2">
              <w:rPr>
                <w:rFonts w:ascii="Arial" w:eastAsia="Calibri" w:hAnsi="Arial" w:cs="Arial"/>
                <w:sz w:val="20"/>
                <w:szCs w:val="20"/>
                <w:lang w:eastAsia="en-US"/>
              </w:rPr>
              <w:t>), incluido IVA si a ello hubiere lugar , cuyo plazo de ejecución se estableció en 9 meses contados a partir del cumplimiento de los requisitos de perfeccionamiento y ejecución.</w:t>
            </w:r>
          </w:p>
          <w:p w14:paraId="3B32C683" w14:textId="77777777" w:rsidR="0098523F" w:rsidRPr="003E4DE2" w:rsidRDefault="0098523F" w:rsidP="001D3B54">
            <w:pPr>
              <w:jc w:val="both"/>
              <w:rPr>
                <w:rFonts w:ascii="Arial" w:eastAsia="Calibri" w:hAnsi="Arial" w:cs="Arial"/>
                <w:sz w:val="20"/>
                <w:szCs w:val="20"/>
                <w:lang w:eastAsia="en-US"/>
              </w:rPr>
            </w:pPr>
          </w:p>
          <w:p w14:paraId="25F66BAE" w14:textId="6F4A1F23" w:rsidR="0098523F" w:rsidRDefault="0098523F" w:rsidP="001D3B54">
            <w:pPr>
              <w:jc w:val="both"/>
              <w:rPr>
                <w:rFonts w:ascii="Arial" w:eastAsia="Calibri" w:hAnsi="Arial" w:cs="Arial"/>
                <w:sz w:val="20"/>
                <w:szCs w:val="20"/>
                <w:lang w:eastAsia="en-US"/>
              </w:rPr>
            </w:pPr>
            <w:r w:rsidRPr="00D002CF">
              <w:rPr>
                <w:rFonts w:ascii="Arial" w:eastAsia="Calibri" w:hAnsi="Arial" w:cs="Arial"/>
                <w:sz w:val="20"/>
                <w:szCs w:val="20"/>
                <w:lang w:eastAsia="en-US"/>
              </w:rPr>
              <w:t xml:space="preserve">Conforme a lo anterior, el contrato </w:t>
            </w:r>
            <w:r w:rsidR="00D002CF" w:rsidRPr="00D002CF">
              <w:rPr>
                <w:rFonts w:ascii="Arial" w:eastAsia="Calibri" w:hAnsi="Arial" w:cs="Arial"/>
                <w:sz w:val="20"/>
                <w:szCs w:val="20"/>
                <w:lang w:eastAsia="en-US"/>
              </w:rPr>
              <w:t>SDA-20242749</w:t>
            </w:r>
            <w:r w:rsidRPr="00D002CF">
              <w:rPr>
                <w:rFonts w:ascii="Arial" w:eastAsia="Calibri" w:hAnsi="Arial" w:cs="Arial"/>
                <w:sz w:val="20"/>
                <w:szCs w:val="20"/>
                <w:lang w:eastAsia="en-US"/>
              </w:rPr>
              <w:t>, presenta el siguiente balance financiero:</w:t>
            </w:r>
          </w:p>
          <w:p w14:paraId="369651B4" w14:textId="77777777" w:rsidR="00D002CF" w:rsidRPr="003E4DE2" w:rsidRDefault="00D002CF" w:rsidP="001D3B54">
            <w:pPr>
              <w:jc w:val="both"/>
              <w:rPr>
                <w:rFonts w:ascii="Arial" w:eastAsia="Calibri" w:hAnsi="Arial" w:cs="Arial"/>
                <w:sz w:val="20"/>
                <w:szCs w:val="20"/>
                <w:lang w:eastAsia="en-US"/>
              </w:rPr>
            </w:pPr>
          </w:p>
          <w:tbl>
            <w:tblPr>
              <w:tblStyle w:val="Tablaconcuadrcula"/>
              <w:tblW w:w="0" w:type="auto"/>
              <w:jc w:val="center"/>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4A0" w:firstRow="1" w:lastRow="0" w:firstColumn="1" w:lastColumn="0" w:noHBand="0" w:noVBand="1"/>
            </w:tblPr>
            <w:tblGrid>
              <w:gridCol w:w="4988"/>
              <w:gridCol w:w="1822"/>
            </w:tblGrid>
            <w:tr w:rsidR="00D002CF" w:rsidRPr="008433DA" w14:paraId="396855C3" w14:textId="77777777" w:rsidTr="007E6DC9">
              <w:trPr>
                <w:jc w:val="center"/>
              </w:trPr>
              <w:tc>
                <w:tcPr>
                  <w:tcW w:w="4988" w:type="dxa"/>
                  <w:tcBorders>
                    <w:top w:val="single" w:sz="18" w:space="0" w:color="auto"/>
                    <w:bottom w:val="single" w:sz="18" w:space="0" w:color="auto"/>
                  </w:tcBorders>
                  <w:shd w:val="clear" w:color="auto" w:fill="BFBFBF" w:themeFill="background1" w:themeFillShade="BF"/>
                </w:tcPr>
                <w:p w14:paraId="02EF8545" w14:textId="77777777" w:rsidR="00D002CF" w:rsidRPr="008433DA" w:rsidRDefault="00D002CF" w:rsidP="00D002CF">
                  <w:pPr>
                    <w:jc w:val="center"/>
                    <w:rPr>
                      <w:rFonts w:ascii="Arial" w:eastAsia="Calibri" w:hAnsi="Arial" w:cs="Arial"/>
                      <w:b/>
                      <w:bCs/>
                      <w:color w:val="FFFFFF" w:themeColor="background1"/>
                      <w:sz w:val="18"/>
                      <w:szCs w:val="18"/>
                      <w:lang w:eastAsia="en-US"/>
                    </w:rPr>
                  </w:pPr>
                  <w:r w:rsidRPr="008433DA">
                    <w:rPr>
                      <w:rFonts w:ascii="Arial" w:eastAsia="Calibri" w:hAnsi="Arial" w:cs="Arial"/>
                      <w:b/>
                      <w:bCs/>
                      <w:color w:val="FFFFFF" w:themeColor="background1"/>
                      <w:sz w:val="18"/>
                      <w:szCs w:val="18"/>
                      <w:lang w:eastAsia="en-US"/>
                    </w:rPr>
                    <w:t>Concepto</w:t>
                  </w:r>
                </w:p>
              </w:tc>
              <w:tc>
                <w:tcPr>
                  <w:tcW w:w="1822" w:type="dxa"/>
                  <w:tcBorders>
                    <w:top w:val="single" w:sz="18" w:space="0" w:color="auto"/>
                    <w:bottom w:val="single" w:sz="18" w:space="0" w:color="auto"/>
                  </w:tcBorders>
                  <w:shd w:val="clear" w:color="auto" w:fill="BFBFBF" w:themeFill="background1" w:themeFillShade="BF"/>
                </w:tcPr>
                <w:p w14:paraId="39D848A9" w14:textId="77777777" w:rsidR="00D002CF" w:rsidRPr="008433DA" w:rsidRDefault="00D002CF" w:rsidP="00D002CF">
                  <w:pPr>
                    <w:jc w:val="center"/>
                    <w:rPr>
                      <w:rFonts w:ascii="Arial" w:eastAsia="Calibri" w:hAnsi="Arial" w:cs="Arial"/>
                      <w:b/>
                      <w:bCs/>
                      <w:color w:val="FFFFFF" w:themeColor="background1"/>
                      <w:sz w:val="18"/>
                      <w:szCs w:val="18"/>
                      <w:lang w:eastAsia="en-US"/>
                    </w:rPr>
                  </w:pPr>
                  <w:r w:rsidRPr="008433DA">
                    <w:rPr>
                      <w:rFonts w:ascii="Arial" w:eastAsia="Calibri" w:hAnsi="Arial" w:cs="Arial"/>
                      <w:b/>
                      <w:bCs/>
                      <w:color w:val="FFFFFF" w:themeColor="background1"/>
                      <w:sz w:val="18"/>
                      <w:szCs w:val="18"/>
                      <w:lang w:eastAsia="en-US"/>
                    </w:rPr>
                    <w:t>Valor</w:t>
                  </w:r>
                </w:p>
              </w:tc>
            </w:tr>
            <w:tr w:rsidR="00D002CF" w:rsidRPr="008433DA" w14:paraId="5DC8F3B3" w14:textId="77777777" w:rsidTr="007E6DC9">
              <w:trPr>
                <w:trHeight w:val="255"/>
                <w:jc w:val="center"/>
              </w:trPr>
              <w:tc>
                <w:tcPr>
                  <w:tcW w:w="4988" w:type="dxa"/>
                  <w:tcBorders>
                    <w:top w:val="single" w:sz="18" w:space="0" w:color="auto"/>
                  </w:tcBorders>
                  <w:vAlign w:val="center"/>
                </w:tcPr>
                <w:p w14:paraId="72AEE690" w14:textId="77777777" w:rsidR="00D002CF" w:rsidRPr="008433DA" w:rsidRDefault="00D002CF" w:rsidP="00D002CF">
                  <w:pPr>
                    <w:jc w:val="both"/>
                    <w:rPr>
                      <w:rFonts w:ascii="Arial" w:eastAsia="Calibri" w:hAnsi="Arial" w:cs="Arial"/>
                      <w:sz w:val="18"/>
                      <w:szCs w:val="18"/>
                      <w:lang w:eastAsia="en-US"/>
                    </w:rPr>
                  </w:pPr>
                  <w:r w:rsidRPr="008433DA">
                    <w:rPr>
                      <w:rFonts w:ascii="Arial" w:eastAsia="Calibri" w:hAnsi="Arial" w:cs="Arial"/>
                      <w:sz w:val="18"/>
                      <w:szCs w:val="18"/>
                      <w:lang w:eastAsia="en-US"/>
                    </w:rPr>
                    <w:t>Valor total del contrato</w:t>
                  </w:r>
                </w:p>
              </w:tc>
              <w:tc>
                <w:tcPr>
                  <w:tcW w:w="1822" w:type="dxa"/>
                  <w:tcBorders>
                    <w:top w:val="single" w:sz="18" w:space="0" w:color="auto"/>
                  </w:tcBorders>
                  <w:vAlign w:val="center"/>
                </w:tcPr>
                <w:p w14:paraId="3AD02284" w14:textId="3545CAA0" w:rsidR="00D002CF" w:rsidRPr="008433DA" w:rsidRDefault="00D002CF" w:rsidP="00D002CF">
                  <w:pPr>
                    <w:jc w:val="right"/>
                    <w:rPr>
                      <w:rFonts w:ascii="Arial" w:eastAsia="Calibri" w:hAnsi="Arial" w:cs="Arial"/>
                      <w:sz w:val="18"/>
                      <w:szCs w:val="18"/>
                      <w:lang w:eastAsia="en-US"/>
                    </w:rPr>
                  </w:pPr>
                  <w:r w:rsidRPr="00D002CF">
                    <w:rPr>
                      <w:rFonts w:ascii="Arial" w:eastAsia="Calibri" w:hAnsi="Arial" w:cs="Arial"/>
                      <w:sz w:val="18"/>
                      <w:szCs w:val="18"/>
                      <w:lang w:eastAsia="en-US"/>
                    </w:rPr>
                    <w:t>$</w:t>
                  </w:r>
                  <w:r>
                    <w:rPr>
                      <w:rFonts w:ascii="Arial" w:eastAsia="Calibri" w:hAnsi="Arial" w:cs="Arial"/>
                      <w:sz w:val="18"/>
                      <w:szCs w:val="18"/>
                      <w:lang w:eastAsia="en-US"/>
                    </w:rPr>
                    <w:t xml:space="preserve"> </w:t>
                  </w:r>
                  <w:r w:rsidRPr="00D002CF">
                    <w:rPr>
                      <w:rFonts w:ascii="Arial" w:eastAsia="Calibri" w:hAnsi="Arial" w:cs="Arial"/>
                      <w:sz w:val="18"/>
                      <w:szCs w:val="18"/>
                      <w:lang w:eastAsia="en-US"/>
                    </w:rPr>
                    <w:t>43.740.000</w:t>
                  </w:r>
                </w:p>
              </w:tc>
            </w:tr>
            <w:tr w:rsidR="00D002CF" w:rsidRPr="008433DA" w14:paraId="57EFE8AB" w14:textId="77777777" w:rsidTr="007E6DC9">
              <w:trPr>
                <w:trHeight w:val="252"/>
                <w:jc w:val="center"/>
              </w:trPr>
              <w:tc>
                <w:tcPr>
                  <w:tcW w:w="4988" w:type="dxa"/>
                  <w:vAlign w:val="center"/>
                </w:tcPr>
                <w:p w14:paraId="0139FA64" w14:textId="77777777" w:rsidR="00D002CF" w:rsidRPr="008433DA" w:rsidRDefault="00D002CF" w:rsidP="00D002CF">
                  <w:pPr>
                    <w:jc w:val="both"/>
                    <w:rPr>
                      <w:rFonts w:ascii="Arial" w:eastAsia="Calibri" w:hAnsi="Arial" w:cs="Arial"/>
                      <w:sz w:val="18"/>
                      <w:szCs w:val="18"/>
                      <w:lang w:eastAsia="en-US"/>
                    </w:rPr>
                  </w:pPr>
                  <w:r w:rsidRPr="008433DA">
                    <w:rPr>
                      <w:rFonts w:ascii="Arial" w:eastAsia="Calibri" w:hAnsi="Arial" w:cs="Arial"/>
                      <w:sz w:val="18"/>
                      <w:szCs w:val="18"/>
                      <w:lang w:eastAsia="en-US"/>
                    </w:rPr>
                    <w:t>Valor pagado</w:t>
                  </w:r>
                </w:p>
              </w:tc>
              <w:tc>
                <w:tcPr>
                  <w:tcW w:w="1822" w:type="dxa"/>
                  <w:vAlign w:val="center"/>
                </w:tcPr>
                <w:p w14:paraId="28477212" w14:textId="0DB66E3D" w:rsidR="00D002CF" w:rsidRPr="008433DA" w:rsidRDefault="00D002CF" w:rsidP="00D002CF">
                  <w:pPr>
                    <w:jc w:val="right"/>
                    <w:rPr>
                      <w:rFonts w:ascii="Arial" w:eastAsia="Calibri" w:hAnsi="Arial" w:cs="Arial"/>
                      <w:sz w:val="18"/>
                      <w:szCs w:val="18"/>
                      <w:lang w:eastAsia="en-US"/>
                    </w:rPr>
                  </w:pPr>
                  <w:r w:rsidRPr="008433DA">
                    <w:rPr>
                      <w:rFonts w:ascii="Arial" w:eastAsia="Calibri" w:hAnsi="Arial" w:cs="Arial"/>
                      <w:sz w:val="18"/>
                      <w:szCs w:val="18"/>
                      <w:lang w:eastAsia="en-US"/>
                    </w:rPr>
                    <w:t xml:space="preserve">$ </w:t>
                  </w:r>
                  <w:r w:rsidR="00851A86" w:rsidRPr="00851A86">
                    <w:rPr>
                      <w:rFonts w:ascii="Arial" w:eastAsia="Calibri" w:hAnsi="Arial" w:cs="Arial"/>
                      <w:sz w:val="18"/>
                      <w:szCs w:val="18"/>
                      <w:lang w:eastAsia="en-US"/>
                    </w:rPr>
                    <w:t>39.528.000</w:t>
                  </w:r>
                </w:p>
              </w:tc>
            </w:tr>
            <w:tr w:rsidR="00D002CF" w:rsidRPr="008433DA" w14:paraId="67F86C8A" w14:textId="77777777" w:rsidTr="007E6DC9">
              <w:trPr>
                <w:trHeight w:val="267"/>
                <w:jc w:val="center"/>
              </w:trPr>
              <w:tc>
                <w:tcPr>
                  <w:tcW w:w="4988" w:type="dxa"/>
                  <w:vAlign w:val="center"/>
                </w:tcPr>
                <w:p w14:paraId="29BDBC14" w14:textId="77777777" w:rsidR="00D002CF" w:rsidRPr="008433DA" w:rsidRDefault="00D002CF" w:rsidP="00D002CF">
                  <w:pPr>
                    <w:jc w:val="both"/>
                    <w:rPr>
                      <w:rFonts w:ascii="Arial" w:eastAsia="Calibri" w:hAnsi="Arial" w:cs="Arial"/>
                      <w:sz w:val="18"/>
                      <w:szCs w:val="18"/>
                      <w:lang w:eastAsia="en-US"/>
                    </w:rPr>
                  </w:pPr>
                  <w:r w:rsidRPr="008433DA">
                    <w:rPr>
                      <w:rFonts w:ascii="Arial" w:eastAsia="Calibri" w:hAnsi="Arial" w:cs="Arial"/>
                      <w:sz w:val="18"/>
                      <w:szCs w:val="18"/>
                      <w:lang w:eastAsia="en-US"/>
                    </w:rPr>
                    <w:t xml:space="preserve">Valor pendiente de pago (Cuenta </w:t>
                  </w:r>
                  <w:proofErr w:type="gramStart"/>
                  <w:r w:rsidRPr="008433DA">
                    <w:rPr>
                      <w:rFonts w:ascii="Arial" w:eastAsia="Calibri" w:hAnsi="Arial" w:cs="Arial"/>
                      <w:sz w:val="18"/>
                      <w:szCs w:val="18"/>
                      <w:lang w:eastAsia="en-US"/>
                    </w:rPr>
                    <w:t>Septiembre</w:t>
                  </w:r>
                  <w:proofErr w:type="gramEnd"/>
                  <w:r w:rsidRPr="008433DA">
                    <w:rPr>
                      <w:rFonts w:ascii="Arial" w:eastAsia="Calibri" w:hAnsi="Arial" w:cs="Arial"/>
                      <w:sz w:val="18"/>
                      <w:szCs w:val="18"/>
                      <w:lang w:eastAsia="en-US"/>
                    </w:rPr>
                    <w:t xml:space="preserve"> 2025)</w:t>
                  </w:r>
                </w:p>
              </w:tc>
              <w:tc>
                <w:tcPr>
                  <w:tcW w:w="1822" w:type="dxa"/>
                  <w:vAlign w:val="center"/>
                </w:tcPr>
                <w:p w14:paraId="6EE5263A" w14:textId="18ABB28E" w:rsidR="00D002CF" w:rsidRPr="008433DA" w:rsidRDefault="00D002CF" w:rsidP="00D002CF">
                  <w:pPr>
                    <w:jc w:val="right"/>
                    <w:rPr>
                      <w:rFonts w:ascii="Arial" w:eastAsia="Calibri" w:hAnsi="Arial" w:cs="Arial"/>
                      <w:sz w:val="18"/>
                      <w:szCs w:val="18"/>
                      <w:lang w:eastAsia="en-US"/>
                    </w:rPr>
                  </w:pPr>
                  <w:r w:rsidRPr="008433DA">
                    <w:rPr>
                      <w:rFonts w:ascii="Arial" w:eastAsia="Calibri" w:hAnsi="Arial" w:cs="Arial"/>
                      <w:sz w:val="18"/>
                      <w:szCs w:val="18"/>
                      <w:lang w:eastAsia="en-US"/>
                    </w:rPr>
                    <w:t xml:space="preserve">$ </w:t>
                  </w:r>
                  <w:r>
                    <w:rPr>
                      <w:rFonts w:ascii="Arial" w:eastAsia="Calibri" w:hAnsi="Arial" w:cs="Arial"/>
                      <w:sz w:val="18"/>
                      <w:szCs w:val="18"/>
                      <w:lang w:eastAsia="en-US"/>
                    </w:rPr>
                    <w:t xml:space="preserve">  </w:t>
                  </w:r>
                  <w:r w:rsidRPr="00D002CF">
                    <w:rPr>
                      <w:rFonts w:ascii="Arial" w:eastAsia="Calibri" w:hAnsi="Arial" w:cs="Arial"/>
                      <w:sz w:val="18"/>
                      <w:szCs w:val="18"/>
                      <w:lang w:eastAsia="en-US"/>
                    </w:rPr>
                    <w:t>4.212.000</w:t>
                  </w:r>
                </w:p>
              </w:tc>
            </w:tr>
          </w:tbl>
          <w:p w14:paraId="0B5E4CF5" w14:textId="77777777" w:rsidR="0098523F" w:rsidRPr="003E4DE2" w:rsidRDefault="0098523F" w:rsidP="001D3B54">
            <w:pPr>
              <w:jc w:val="both"/>
              <w:rPr>
                <w:rFonts w:ascii="Arial" w:hAnsi="Arial" w:cs="Arial"/>
                <w:b/>
                <w:sz w:val="20"/>
                <w:szCs w:val="20"/>
              </w:rPr>
            </w:pPr>
          </w:p>
        </w:tc>
      </w:tr>
      <w:tr w:rsidR="00637725" w:rsidRPr="003E4DE2" w14:paraId="39700489" w14:textId="77777777" w:rsidTr="0098523F">
        <w:tc>
          <w:tcPr>
            <w:tcW w:w="10202" w:type="dxa"/>
            <w:tcBorders>
              <w:bottom w:val="single" w:sz="18" w:space="0" w:color="auto"/>
            </w:tcBorders>
          </w:tcPr>
          <w:p w14:paraId="18EE2E2A" w14:textId="0576691C" w:rsidR="00637725" w:rsidRPr="003E4DE2" w:rsidRDefault="41483DC7" w:rsidP="001D3B54">
            <w:pPr>
              <w:jc w:val="both"/>
              <w:rPr>
                <w:rFonts w:ascii="Arial" w:hAnsi="Arial" w:cs="Arial"/>
                <w:sz w:val="20"/>
                <w:szCs w:val="20"/>
              </w:rPr>
            </w:pPr>
            <w:r w:rsidRPr="003E4DE2">
              <w:rPr>
                <w:rFonts w:ascii="Arial" w:hAnsi="Arial" w:cs="Arial"/>
                <w:b/>
                <w:bCs/>
                <w:sz w:val="20"/>
                <w:szCs w:val="20"/>
              </w:rPr>
              <w:lastRenderedPageBreak/>
              <w:t xml:space="preserve">ESTADO DEL CONTRATO: </w:t>
            </w:r>
            <w:r w:rsidR="0022693C" w:rsidRPr="003E4DE2">
              <w:rPr>
                <w:rFonts w:ascii="Arial" w:eastAsia="Calibri" w:hAnsi="Arial" w:cs="Arial"/>
                <w:sz w:val="20"/>
                <w:szCs w:val="20"/>
                <w:lang w:eastAsia="en-US"/>
              </w:rPr>
              <w:t>El contrato finalizó su plazo de ejecución el 2</w:t>
            </w:r>
            <w:r w:rsidR="00CA604D" w:rsidRPr="003E4DE2">
              <w:rPr>
                <w:rFonts w:ascii="Arial" w:eastAsia="Calibri" w:hAnsi="Arial" w:cs="Arial"/>
                <w:sz w:val="20"/>
                <w:szCs w:val="20"/>
                <w:lang w:eastAsia="en-US"/>
              </w:rPr>
              <w:t>6</w:t>
            </w:r>
            <w:r w:rsidR="0022693C" w:rsidRPr="003E4DE2">
              <w:rPr>
                <w:rFonts w:ascii="Arial" w:eastAsia="Calibri" w:hAnsi="Arial" w:cs="Arial"/>
                <w:sz w:val="20"/>
                <w:szCs w:val="20"/>
                <w:lang w:eastAsia="en-US"/>
              </w:rPr>
              <w:t xml:space="preserve"> de septiembre de 2025, encontrándose actualmente en etapa de cierre y liquidación</w:t>
            </w:r>
            <w:r w:rsidR="002B314E" w:rsidRPr="003E4DE2">
              <w:rPr>
                <w:rFonts w:ascii="Arial" w:eastAsia="Calibri" w:hAnsi="Arial" w:cs="Arial"/>
                <w:sz w:val="20"/>
                <w:szCs w:val="20"/>
                <w:lang w:eastAsia="en-US"/>
              </w:rPr>
              <w:t>. No obstante</w:t>
            </w:r>
            <w:r w:rsidR="00CB316E">
              <w:rPr>
                <w:rFonts w:ascii="Arial" w:eastAsia="Calibri" w:hAnsi="Arial" w:cs="Arial"/>
                <w:sz w:val="20"/>
                <w:szCs w:val="20"/>
                <w:lang w:eastAsia="en-US"/>
              </w:rPr>
              <w:t>,</w:t>
            </w:r>
            <w:r w:rsidR="002B314E" w:rsidRPr="003E4DE2">
              <w:rPr>
                <w:rFonts w:ascii="Arial" w:eastAsia="Calibri" w:hAnsi="Arial" w:cs="Arial"/>
                <w:sz w:val="20"/>
                <w:szCs w:val="20"/>
                <w:lang w:eastAsia="en-US"/>
              </w:rPr>
              <w:t xml:space="preserve"> </w:t>
            </w:r>
            <w:r w:rsidR="2F14F79C" w:rsidRPr="003E4DE2">
              <w:rPr>
                <w:rFonts w:ascii="Arial" w:eastAsia="Calibri" w:hAnsi="Arial" w:cs="Arial"/>
                <w:sz w:val="20"/>
                <w:szCs w:val="20"/>
                <w:lang w:eastAsia="en-US"/>
              </w:rPr>
              <w:t>de</w:t>
            </w:r>
            <w:r w:rsidRPr="003E4DE2">
              <w:rPr>
                <w:rFonts w:ascii="Arial" w:eastAsia="Calibri" w:hAnsi="Arial" w:cs="Arial"/>
                <w:sz w:val="20"/>
                <w:szCs w:val="20"/>
                <w:lang w:eastAsia="en-US"/>
              </w:rPr>
              <w:t xml:space="preserve"> acuerdo con la valoración técnica realizada por parte del Supervisor</w:t>
            </w:r>
            <w:r w:rsidR="006A63D2" w:rsidRPr="003E4DE2">
              <w:rPr>
                <w:rFonts w:ascii="Arial" w:eastAsia="Calibri" w:hAnsi="Arial" w:cs="Arial"/>
                <w:sz w:val="20"/>
                <w:szCs w:val="20"/>
                <w:lang w:eastAsia="en-US"/>
              </w:rPr>
              <w:t xml:space="preserve"> en la etapa de liquidación</w:t>
            </w:r>
            <w:r w:rsidRPr="003E4DE2">
              <w:rPr>
                <w:rFonts w:ascii="Arial" w:eastAsia="Calibri" w:hAnsi="Arial" w:cs="Arial"/>
                <w:sz w:val="20"/>
                <w:szCs w:val="20"/>
                <w:lang w:eastAsia="en-US"/>
              </w:rPr>
              <w:t>, se evidencia lo siguiente:</w:t>
            </w:r>
          </w:p>
          <w:p w14:paraId="046DCEF6" w14:textId="77777777" w:rsidR="00637725" w:rsidRPr="003E4DE2" w:rsidRDefault="00637725" w:rsidP="001D3B54">
            <w:pPr>
              <w:jc w:val="both"/>
              <w:rPr>
                <w:rFonts w:ascii="Arial" w:eastAsia="Calibri" w:hAnsi="Arial" w:cs="Arial"/>
                <w:sz w:val="20"/>
                <w:szCs w:val="20"/>
                <w:lang w:eastAsia="en-US"/>
              </w:rPr>
            </w:pPr>
          </w:p>
          <w:p w14:paraId="2805F71A" w14:textId="7E6A787F" w:rsidR="0022693C" w:rsidRDefault="0022693C" w:rsidP="001D3B54">
            <w:pPr>
              <w:numPr>
                <w:ilvl w:val="0"/>
                <w:numId w:val="23"/>
              </w:numPr>
              <w:contextualSpacing/>
              <w:jc w:val="both"/>
              <w:rPr>
                <w:rFonts w:ascii="Arial" w:eastAsia="Calibri" w:hAnsi="Arial" w:cs="Arial"/>
                <w:sz w:val="20"/>
                <w:szCs w:val="20"/>
                <w:lang w:eastAsia="en-US"/>
              </w:rPr>
            </w:pPr>
            <w:r w:rsidRPr="003E4DE2">
              <w:rPr>
                <w:rFonts w:ascii="Arial" w:eastAsia="Calibri" w:hAnsi="Arial" w:cs="Arial"/>
                <w:sz w:val="20"/>
                <w:szCs w:val="20"/>
                <w:lang w:eastAsia="en-US"/>
              </w:rPr>
              <w:t xml:space="preserve">La no presentación de los informes correspondientes al mes de septiembre de 2025, en contravía de lo dispuesto en la </w:t>
            </w:r>
            <w:r w:rsidRPr="003E4DE2">
              <w:rPr>
                <w:rFonts w:ascii="Arial" w:eastAsia="Calibri" w:hAnsi="Arial" w:cs="Arial"/>
                <w:b/>
                <w:bCs/>
                <w:sz w:val="20"/>
                <w:szCs w:val="20"/>
                <w:lang w:eastAsia="en-US"/>
              </w:rPr>
              <w:t>Cláusula Primera, numeral 1</w:t>
            </w:r>
            <w:r w:rsidR="00903B14">
              <w:rPr>
                <w:rFonts w:ascii="Arial" w:eastAsia="Calibri" w:hAnsi="Arial" w:cs="Arial"/>
                <w:b/>
                <w:bCs/>
                <w:sz w:val="20"/>
                <w:szCs w:val="20"/>
                <w:lang w:eastAsia="en-US"/>
              </w:rPr>
              <w:t xml:space="preserve">, la Clausula segunda (Obligación especifica primera) </w:t>
            </w:r>
            <w:r w:rsidR="00342810">
              <w:rPr>
                <w:rFonts w:ascii="Arial" w:eastAsia="Calibri" w:hAnsi="Arial" w:cs="Arial"/>
                <w:b/>
                <w:bCs/>
                <w:sz w:val="20"/>
                <w:szCs w:val="20"/>
                <w:lang w:eastAsia="en-US"/>
              </w:rPr>
              <w:t xml:space="preserve">y la Clausula </w:t>
            </w:r>
            <w:r w:rsidRPr="003E4DE2">
              <w:rPr>
                <w:rFonts w:ascii="Arial" w:eastAsia="Calibri" w:hAnsi="Arial" w:cs="Arial"/>
                <w:b/>
                <w:bCs/>
                <w:sz w:val="20"/>
                <w:szCs w:val="20"/>
                <w:lang w:eastAsia="en-US"/>
              </w:rPr>
              <w:t>Tercera del contrato</w:t>
            </w:r>
            <w:r w:rsidRPr="003E4DE2">
              <w:rPr>
                <w:rFonts w:ascii="Arial" w:eastAsia="Calibri" w:hAnsi="Arial" w:cs="Arial"/>
                <w:sz w:val="20"/>
                <w:szCs w:val="20"/>
                <w:lang w:eastAsia="en-US"/>
              </w:rPr>
              <w:t>, que establecen la obligación de entregar los informes y productos derivados de la ejecución contractual como condición para su verificación y aprobación.</w:t>
            </w:r>
          </w:p>
          <w:p w14:paraId="043EC14D" w14:textId="77777777" w:rsidR="001C3AA0" w:rsidRDefault="001C3AA0" w:rsidP="001C3AA0">
            <w:pPr>
              <w:ind w:left="1080"/>
              <w:contextualSpacing/>
              <w:jc w:val="both"/>
              <w:rPr>
                <w:rFonts w:ascii="Arial" w:eastAsia="Calibri" w:hAnsi="Arial" w:cs="Arial"/>
                <w:sz w:val="20"/>
                <w:szCs w:val="20"/>
                <w:lang w:eastAsia="en-US"/>
              </w:rPr>
            </w:pPr>
          </w:p>
          <w:p w14:paraId="7BA59CA8" w14:textId="77777777" w:rsidR="001C3AA0" w:rsidRDefault="001C3AA0" w:rsidP="001C3AA0">
            <w:pPr>
              <w:ind w:left="1080"/>
              <w:contextualSpacing/>
              <w:jc w:val="both"/>
              <w:rPr>
                <w:rFonts w:ascii="Arial" w:eastAsia="Calibri" w:hAnsi="Arial" w:cs="Arial"/>
                <w:sz w:val="20"/>
                <w:szCs w:val="20"/>
                <w:lang w:eastAsia="en-US"/>
              </w:rPr>
            </w:pPr>
            <w:r>
              <w:rPr>
                <w:rFonts w:ascii="Arial" w:eastAsia="Calibri" w:hAnsi="Arial" w:cs="Arial"/>
                <w:sz w:val="20"/>
                <w:szCs w:val="20"/>
                <w:lang w:eastAsia="en-US"/>
              </w:rPr>
              <w:t xml:space="preserve">Siendo importante </w:t>
            </w:r>
            <w:proofErr w:type="gramStart"/>
            <w:r>
              <w:rPr>
                <w:rFonts w:ascii="Arial" w:eastAsia="Calibri" w:hAnsi="Arial" w:cs="Arial"/>
                <w:sz w:val="20"/>
                <w:szCs w:val="20"/>
                <w:lang w:eastAsia="en-US"/>
              </w:rPr>
              <w:t>precisar</w:t>
            </w:r>
            <w:proofErr w:type="gramEnd"/>
            <w:r>
              <w:rPr>
                <w:rFonts w:ascii="Arial" w:eastAsia="Calibri" w:hAnsi="Arial" w:cs="Arial"/>
                <w:sz w:val="20"/>
                <w:szCs w:val="20"/>
                <w:lang w:eastAsia="en-US"/>
              </w:rPr>
              <w:t xml:space="preserve"> que si bien en el marco de la presente actuación se reporta la no entrega de productos de periodos anteriores al mes de septiembre de 2025, dicha circunstancia obedece a:</w:t>
            </w:r>
          </w:p>
          <w:p w14:paraId="5F99472F" w14:textId="77777777" w:rsidR="001C3AA0" w:rsidRDefault="001C3AA0" w:rsidP="001C3AA0">
            <w:pPr>
              <w:ind w:left="1080"/>
              <w:contextualSpacing/>
              <w:jc w:val="both"/>
              <w:rPr>
                <w:rFonts w:ascii="Arial" w:eastAsia="Calibri" w:hAnsi="Arial" w:cs="Arial"/>
                <w:sz w:val="20"/>
                <w:szCs w:val="20"/>
                <w:lang w:eastAsia="en-US"/>
              </w:rPr>
            </w:pPr>
          </w:p>
          <w:p w14:paraId="2DC61FC7" w14:textId="6704E2EB" w:rsidR="001C3AA0" w:rsidRPr="00A133E8" w:rsidRDefault="001C3AA0" w:rsidP="001C3AA0">
            <w:pPr>
              <w:pStyle w:val="Prrafodelista"/>
              <w:numPr>
                <w:ilvl w:val="0"/>
                <w:numId w:val="44"/>
              </w:numPr>
              <w:jc w:val="both"/>
              <w:rPr>
                <w:rFonts w:ascii="Arial" w:eastAsia="Calibri" w:hAnsi="Arial" w:cs="Arial"/>
                <w:sz w:val="20"/>
                <w:szCs w:val="20"/>
                <w:lang w:eastAsia="en-US"/>
              </w:rPr>
            </w:pPr>
            <w:r w:rsidRPr="001C3AA0">
              <w:rPr>
                <w:rFonts w:ascii="Arial" w:eastAsia="Calibri" w:hAnsi="Arial" w:cs="Arial"/>
                <w:sz w:val="20"/>
                <w:szCs w:val="20"/>
                <w:lang w:eastAsia="en-US"/>
              </w:rPr>
              <w:t xml:space="preserve">Si bien </w:t>
            </w:r>
            <w:r w:rsidR="00903B14">
              <w:rPr>
                <w:rFonts w:ascii="Arial" w:eastAsia="Calibri" w:hAnsi="Arial" w:cs="Arial"/>
                <w:sz w:val="20"/>
                <w:szCs w:val="20"/>
                <w:lang w:eastAsia="en-US"/>
              </w:rPr>
              <w:t xml:space="preserve">la contratista hizo entrega de algunos productos (entendidos estos como el resultado final de la </w:t>
            </w:r>
            <w:proofErr w:type="spellStart"/>
            <w:r w:rsidR="00903B14">
              <w:rPr>
                <w:rFonts w:ascii="Arial" w:eastAsia="Calibri" w:hAnsi="Arial" w:cs="Arial"/>
                <w:sz w:val="20"/>
                <w:szCs w:val="20"/>
                <w:lang w:eastAsia="en-US"/>
              </w:rPr>
              <w:t>asiganciones</w:t>
            </w:r>
            <w:proofErr w:type="spellEnd"/>
            <w:r w:rsidR="00903B14">
              <w:rPr>
                <w:rFonts w:ascii="Arial" w:eastAsia="Calibri" w:hAnsi="Arial" w:cs="Arial"/>
                <w:sz w:val="20"/>
                <w:szCs w:val="20"/>
                <w:lang w:eastAsia="en-US"/>
              </w:rPr>
              <w:t xml:space="preserve"> efectuadas)</w:t>
            </w:r>
            <w:r w:rsidRPr="001C3AA0">
              <w:rPr>
                <w:rFonts w:ascii="Arial" w:eastAsia="Calibri" w:hAnsi="Arial" w:cs="Arial"/>
                <w:sz w:val="20"/>
                <w:szCs w:val="20"/>
                <w:lang w:eastAsia="en-US"/>
              </w:rPr>
              <w:t xml:space="preserve">, los mismos no fueron objeto de corrección conforme a lo solicitado por la supervisión, razón por la cual no se entienden </w:t>
            </w:r>
            <w:r w:rsidR="00CB316E">
              <w:rPr>
                <w:rFonts w:ascii="Arial" w:eastAsia="Calibri" w:hAnsi="Arial" w:cs="Arial"/>
                <w:sz w:val="20"/>
                <w:szCs w:val="20"/>
                <w:lang w:eastAsia="en-US"/>
              </w:rPr>
              <w:t xml:space="preserve">recibidos </w:t>
            </w:r>
            <w:r w:rsidRPr="001C3AA0">
              <w:rPr>
                <w:rFonts w:ascii="Arial" w:eastAsia="Calibri" w:hAnsi="Arial" w:cs="Arial"/>
                <w:sz w:val="20"/>
                <w:szCs w:val="20"/>
                <w:lang w:eastAsia="en-US"/>
              </w:rPr>
              <w:t>a satisfacción y por tanto no fueron aceptados y aprobados.</w:t>
            </w:r>
            <w:r w:rsidR="004613B7">
              <w:rPr>
                <w:rFonts w:ascii="Arial" w:eastAsia="Calibri" w:hAnsi="Arial" w:cs="Arial"/>
                <w:sz w:val="20"/>
                <w:szCs w:val="20"/>
                <w:lang w:eastAsia="en-US"/>
              </w:rPr>
              <w:t xml:space="preserve"> </w:t>
            </w:r>
            <w:r w:rsidR="004613B7" w:rsidRPr="00A133E8">
              <w:rPr>
                <w:rFonts w:ascii="Arial" w:eastAsia="Calibri" w:hAnsi="Arial" w:cs="Arial"/>
                <w:sz w:val="20"/>
                <w:szCs w:val="20"/>
                <w:lang w:eastAsia="en-US"/>
              </w:rPr>
              <w:t xml:space="preserve">[Anexo No. </w:t>
            </w:r>
            <w:r w:rsidR="002B0778" w:rsidRPr="00A133E8">
              <w:rPr>
                <w:rFonts w:ascii="Arial" w:eastAsia="Calibri" w:hAnsi="Arial" w:cs="Arial"/>
                <w:sz w:val="20"/>
                <w:szCs w:val="20"/>
                <w:lang w:eastAsia="en-US"/>
              </w:rPr>
              <w:t>12</w:t>
            </w:r>
            <w:r w:rsidR="004613B7" w:rsidRPr="00A133E8">
              <w:rPr>
                <w:rFonts w:ascii="Arial" w:eastAsia="Calibri" w:hAnsi="Arial" w:cs="Arial"/>
                <w:sz w:val="20"/>
                <w:szCs w:val="20"/>
                <w:lang w:eastAsia="en-US"/>
              </w:rPr>
              <w:t xml:space="preserve"> concepto “estado” bajo la denominación “para ajustes”]</w:t>
            </w:r>
          </w:p>
          <w:p w14:paraId="040C0E9F" w14:textId="3CBFB78C" w:rsidR="001C3AA0" w:rsidRDefault="00903B14" w:rsidP="001C3AA0">
            <w:pPr>
              <w:pStyle w:val="Prrafodelista"/>
              <w:numPr>
                <w:ilvl w:val="0"/>
                <w:numId w:val="44"/>
              </w:numPr>
              <w:jc w:val="both"/>
              <w:rPr>
                <w:rFonts w:ascii="Arial" w:eastAsia="Calibri" w:hAnsi="Arial" w:cs="Arial"/>
                <w:sz w:val="20"/>
                <w:szCs w:val="20"/>
                <w:lang w:eastAsia="en-US"/>
              </w:rPr>
            </w:pPr>
            <w:r>
              <w:rPr>
                <w:rFonts w:ascii="Arial" w:eastAsia="Calibri" w:hAnsi="Arial" w:cs="Arial"/>
                <w:sz w:val="20"/>
                <w:szCs w:val="20"/>
                <w:lang w:eastAsia="en-US"/>
              </w:rPr>
              <w:t>La contratista</w:t>
            </w:r>
            <w:r w:rsidR="004613B7" w:rsidRPr="00A133E8">
              <w:rPr>
                <w:rFonts w:ascii="Arial" w:eastAsia="Calibri" w:hAnsi="Arial" w:cs="Arial"/>
                <w:sz w:val="20"/>
                <w:szCs w:val="20"/>
                <w:lang w:eastAsia="en-US"/>
              </w:rPr>
              <w:t xml:space="preserve"> adelant</w:t>
            </w:r>
            <w:r>
              <w:rPr>
                <w:rFonts w:ascii="Arial" w:eastAsia="Calibri" w:hAnsi="Arial" w:cs="Arial"/>
                <w:sz w:val="20"/>
                <w:szCs w:val="20"/>
                <w:lang w:eastAsia="en-US"/>
              </w:rPr>
              <w:t>ó</w:t>
            </w:r>
            <w:r w:rsidR="004613B7" w:rsidRPr="00A133E8">
              <w:rPr>
                <w:rFonts w:ascii="Arial" w:eastAsia="Calibri" w:hAnsi="Arial" w:cs="Arial"/>
                <w:sz w:val="20"/>
                <w:szCs w:val="20"/>
                <w:lang w:eastAsia="en-US"/>
              </w:rPr>
              <w:t xml:space="preserve"> las revisiones técnicas en campo de las asignaciones realizadas por la supervisión</w:t>
            </w:r>
            <w:r w:rsidR="00CB316E">
              <w:rPr>
                <w:rFonts w:ascii="Arial" w:eastAsia="Calibri" w:hAnsi="Arial" w:cs="Arial"/>
                <w:sz w:val="20"/>
                <w:szCs w:val="20"/>
                <w:lang w:eastAsia="en-US"/>
              </w:rPr>
              <w:t>.</w:t>
            </w:r>
            <w:r w:rsidR="004613B7" w:rsidRPr="00A133E8">
              <w:rPr>
                <w:rFonts w:ascii="Arial" w:eastAsia="Calibri" w:hAnsi="Arial" w:cs="Arial"/>
                <w:sz w:val="20"/>
                <w:szCs w:val="20"/>
                <w:lang w:eastAsia="en-US"/>
              </w:rPr>
              <w:t xml:space="preserve"> </w:t>
            </w:r>
            <w:r w:rsidR="00CB316E">
              <w:rPr>
                <w:rFonts w:ascii="Arial" w:eastAsia="Calibri" w:hAnsi="Arial" w:cs="Arial"/>
                <w:sz w:val="20"/>
                <w:szCs w:val="20"/>
                <w:lang w:eastAsia="en-US"/>
              </w:rPr>
              <w:t>S</w:t>
            </w:r>
            <w:r w:rsidR="004613B7" w:rsidRPr="00A133E8">
              <w:rPr>
                <w:rFonts w:ascii="Arial" w:eastAsia="Calibri" w:hAnsi="Arial" w:cs="Arial"/>
                <w:sz w:val="20"/>
                <w:szCs w:val="20"/>
                <w:lang w:eastAsia="en-US"/>
              </w:rPr>
              <w:t>in embargo, no se finaliz</w:t>
            </w:r>
            <w:r w:rsidR="00F3751D">
              <w:rPr>
                <w:rFonts w:ascii="Arial" w:eastAsia="Calibri" w:hAnsi="Arial" w:cs="Arial"/>
                <w:sz w:val="20"/>
                <w:szCs w:val="20"/>
                <w:lang w:eastAsia="en-US"/>
              </w:rPr>
              <w:t>ó</w:t>
            </w:r>
            <w:r w:rsidR="004613B7" w:rsidRPr="00A133E8">
              <w:rPr>
                <w:rFonts w:ascii="Arial" w:eastAsia="Calibri" w:hAnsi="Arial" w:cs="Arial"/>
                <w:sz w:val="20"/>
                <w:szCs w:val="20"/>
                <w:lang w:eastAsia="en-US"/>
              </w:rPr>
              <w:t xml:space="preserve"> todo el proceso, toda vez que no se entreg</w:t>
            </w:r>
            <w:r w:rsidR="00F3751D">
              <w:rPr>
                <w:rFonts w:ascii="Arial" w:eastAsia="Calibri" w:hAnsi="Arial" w:cs="Arial"/>
                <w:sz w:val="20"/>
                <w:szCs w:val="20"/>
                <w:lang w:eastAsia="en-US"/>
              </w:rPr>
              <w:t>ó</w:t>
            </w:r>
            <w:r w:rsidR="004613B7" w:rsidRPr="00A133E8">
              <w:rPr>
                <w:rFonts w:ascii="Arial" w:eastAsia="Calibri" w:hAnsi="Arial" w:cs="Arial"/>
                <w:sz w:val="20"/>
                <w:szCs w:val="20"/>
                <w:lang w:eastAsia="en-US"/>
              </w:rPr>
              <w:t xml:space="preserve"> el concepto, informe u oficio resultado </w:t>
            </w:r>
            <w:proofErr w:type="gramStart"/>
            <w:r w:rsidR="004613B7" w:rsidRPr="00A133E8">
              <w:rPr>
                <w:rFonts w:ascii="Arial" w:eastAsia="Calibri" w:hAnsi="Arial" w:cs="Arial"/>
                <w:sz w:val="20"/>
                <w:szCs w:val="20"/>
                <w:lang w:eastAsia="en-US"/>
              </w:rPr>
              <w:t>del mismo</w:t>
            </w:r>
            <w:proofErr w:type="gramEnd"/>
            <w:r w:rsidR="004613B7" w:rsidRPr="00A133E8">
              <w:rPr>
                <w:rFonts w:ascii="Arial" w:eastAsia="Calibri" w:hAnsi="Arial" w:cs="Arial"/>
                <w:sz w:val="20"/>
                <w:szCs w:val="20"/>
                <w:lang w:eastAsia="en-US"/>
              </w:rPr>
              <w:t xml:space="preserve">. [Anexo No. </w:t>
            </w:r>
            <w:r w:rsidR="002B0778" w:rsidRPr="00A133E8">
              <w:rPr>
                <w:rFonts w:ascii="Arial" w:eastAsia="Calibri" w:hAnsi="Arial" w:cs="Arial"/>
                <w:sz w:val="20"/>
                <w:szCs w:val="20"/>
                <w:lang w:eastAsia="en-US"/>
              </w:rPr>
              <w:t>12</w:t>
            </w:r>
            <w:r w:rsidR="004613B7" w:rsidRPr="00A133E8">
              <w:rPr>
                <w:rFonts w:ascii="Arial" w:eastAsia="Calibri" w:hAnsi="Arial" w:cs="Arial"/>
                <w:sz w:val="20"/>
                <w:szCs w:val="20"/>
                <w:lang w:eastAsia="en-US"/>
              </w:rPr>
              <w:t xml:space="preserve"> concepto</w:t>
            </w:r>
            <w:r w:rsidR="004613B7">
              <w:rPr>
                <w:rFonts w:ascii="Arial" w:eastAsia="Calibri" w:hAnsi="Arial" w:cs="Arial"/>
                <w:sz w:val="20"/>
                <w:szCs w:val="20"/>
                <w:lang w:eastAsia="en-US"/>
              </w:rPr>
              <w:t xml:space="preserve"> “estado” bajo la denominación “pendientes”]</w:t>
            </w:r>
          </w:p>
          <w:p w14:paraId="75523B55" w14:textId="71F901FF" w:rsidR="002B0778" w:rsidRDefault="002B0778" w:rsidP="001C3AA0">
            <w:pPr>
              <w:pStyle w:val="Prrafodelista"/>
              <w:numPr>
                <w:ilvl w:val="0"/>
                <w:numId w:val="44"/>
              </w:numPr>
              <w:jc w:val="both"/>
              <w:rPr>
                <w:rFonts w:ascii="Arial" w:eastAsia="Calibri" w:hAnsi="Arial" w:cs="Arial"/>
                <w:sz w:val="20"/>
                <w:szCs w:val="20"/>
                <w:lang w:eastAsia="en-US"/>
              </w:rPr>
            </w:pPr>
            <w:r>
              <w:rPr>
                <w:rFonts w:ascii="Arial" w:eastAsia="Calibri" w:hAnsi="Arial" w:cs="Arial"/>
                <w:sz w:val="20"/>
                <w:szCs w:val="20"/>
                <w:lang w:eastAsia="en-US"/>
              </w:rPr>
              <w:t xml:space="preserve">Se adelantaron </w:t>
            </w:r>
            <w:r w:rsidR="00903B14">
              <w:rPr>
                <w:rFonts w:ascii="Arial" w:eastAsia="Calibri" w:hAnsi="Arial" w:cs="Arial"/>
                <w:sz w:val="20"/>
                <w:szCs w:val="20"/>
                <w:lang w:eastAsia="en-US"/>
              </w:rPr>
              <w:t xml:space="preserve">por parte de la contratista </w:t>
            </w:r>
            <w:r>
              <w:rPr>
                <w:rFonts w:ascii="Arial" w:eastAsia="Calibri" w:hAnsi="Arial" w:cs="Arial"/>
                <w:sz w:val="20"/>
                <w:szCs w:val="20"/>
                <w:lang w:eastAsia="en-US"/>
              </w:rPr>
              <w:t>las gestiones pertinentes en campo y v</w:t>
            </w:r>
            <w:r w:rsidR="00F3751D">
              <w:rPr>
                <w:rFonts w:ascii="Arial" w:eastAsia="Calibri" w:hAnsi="Arial" w:cs="Arial"/>
                <w:sz w:val="20"/>
                <w:szCs w:val="20"/>
                <w:lang w:eastAsia="en-US"/>
              </w:rPr>
              <w:t>í</w:t>
            </w:r>
            <w:r>
              <w:rPr>
                <w:rFonts w:ascii="Arial" w:eastAsia="Calibri" w:hAnsi="Arial" w:cs="Arial"/>
                <w:sz w:val="20"/>
                <w:szCs w:val="20"/>
                <w:lang w:eastAsia="en-US"/>
              </w:rPr>
              <w:t xml:space="preserve">a correo electrónico para atender las emergencias asignadas, no obstante, no se oficializaron en el aplicativo </w:t>
            </w:r>
            <w:proofErr w:type="spellStart"/>
            <w:r>
              <w:rPr>
                <w:rFonts w:ascii="Arial" w:eastAsia="Calibri" w:hAnsi="Arial" w:cs="Arial"/>
                <w:sz w:val="20"/>
                <w:szCs w:val="20"/>
                <w:lang w:eastAsia="en-US"/>
              </w:rPr>
              <w:t>forest</w:t>
            </w:r>
            <w:proofErr w:type="spellEnd"/>
            <w:r>
              <w:rPr>
                <w:rFonts w:ascii="Arial" w:eastAsia="Calibri" w:hAnsi="Arial" w:cs="Arial"/>
                <w:sz w:val="20"/>
                <w:szCs w:val="20"/>
                <w:lang w:eastAsia="en-US"/>
              </w:rPr>
              <w:t>, razón por la cual no se finaliz</w:t>
            </w:r>
            <w:r w:rsidR="00F3751D">
              <w:rPr>
                <w:rFonts w:ascii="Arial" w:eastAsia="Calibri" w:hAnsi="Arial" w:cs="Arial"/>
                <w:sz w:val="20"/>
                <w:szCs w:val="20"/>
                <w:lang w:eastAsia="en-US"/>
              </w:rPr>
              <w:t>ó</w:t>
            </w:r>
            <w:r>
              <w:rPr>
                <w:rFonts w:ascii="Arial" w:eastAsia="Calibri" w:hAnsi="Arial" w:cs="Arial"/>
                <w:sz w:val="20"/>
                <w:szCs w:val="20"/>
                <w:lang w:eastAsia="en-US"/>
              </w:rPr>
              <w:t xml:space="preserve"> el producto correspondiente. [Anexo </w:t>
            </w:r>
            <w:proofErr w:type="gramStart"/>
            <w:r>
              <w:rPr>
                <w:rFonts w:ascii="Arial" w:eastAsia="Calibri" w:hAnsi="Arial" w:cs="Arial"/>
                <w:sz w:val="20"/>
                <w:szCs w:val="20"/>
                <w:lang w:eastAsia="en-US"/>
              </w:rPr>
              <w:t>13  concepto</w:t>
            </w:r>
            <w:proofErr w:type="gramEnd"/>
            <w:r>
              <w:rPr>
                <w:rFonts w:ascii="Arial" w:eastAsia="Calibri" w:hAnsi="Arial" w:cs="Arial"/>
                <w:sz w:val="20"/>
                <w:szCs w:val="20"/>
                <w:lang w:eastAsia="en-US"/>
              </w:rPr>
              <w:t xml:space="preserve"> “radicado”, en concordancia con el Anexo 14]</w:t>
            </w:r>
          </w:p>
          <w:p w14:paraId="12998AB0" w14:textId="77777777" w:rsidR="004613B7" w:rsidRDefault="004613B7" w:rsidP="004613B7">
            <w:pPr>
              <w:ind w:left="1080"/>
              <w:jc w:val="both"/>
              <w:rPr>
                <w:rFonts w:ascii="Arial" w:eastAsia="Calibri" w:hAnsi="Arial" w:cs="Arial"/>
                <w:sz w:val="20"/>
                <w:szCs w:val="20"/>
                <w:lang w:eastAsia="en-US"/>
              </w:rPr>
            </w:pPr>
          </w:p>
          <w:p w14:paraId="147A9A4D" w14:textId="2D0583A1" w:rsidR="00ED224C" w:rsidRDefault="00ED224C" w:rsidP="00ED224C">
            <w:pPr>
              <w:ind w:left="1080"/>
              <w:jc w:val="both"/>
              <w:rPr>
                <w:rFonts w:ascii="Arial" w:eastAsia="Calibri" w:hAnsi="Arial" w:cs="Arial"/>
                <w:sz w:val="20"/>
                <w:szCs w:val="20"/>
                <w:lang w:eastAsia="en-US"/>
              </w:rPr>
            </w:pPr>
            <w:r w:rsidRPr="00ED224C">
              <w:rPr>
                <w:rFonts w:ascii="Arial" w:eastAsia="Calibri" w:hAnsi="Arial" w:cs="Arial"/>
                <w:sz w:val="20"/>
                <w:szCs w:val="20"/>
                <w:lang w:eastAsia="en-US"/>
              </w:rPr>
              <w:t>Es importante aclarar que, si bien se aprobaron las cuentas anteriores a</w:t>
            </w:r>
            <w:r>
              <w:rPr>
                <w:rFonts w:ascii="Arial" w:eastAsia="Calibri" w:hAnsi="Arial" w:cs="Arial"/>
                <w:sz w:val="20"/>
                <w:szCs w:val="20"/>
                <w:lang w:eastAsia="en-US"/>
              </w:rPr>
              <w:t>l mes de</w:t>
            </w:r>
            <w:r w:rsidRPr="00ED224C">
              <w:rPr>
                <w:rFonts w:ascii="Arial" w:eastAsia="Calibri" w:hAnsi="Arial" w:cs="Arial"/>
                <w:sz w:val="20"/>
                <w:szCs w:val="20"/>
                <w:lang w:eastAsia="en-US"/>
              </w:rPr>
              <w:t xml:space="preserve"> septiembre de 2025, aun cuando existían productos que no estaban completamente finalizados, esta situación se originó en las revisiones que debían realizarse en campo durante los meses posteriores respecto de los productos entregados para su recibo a satisfacción</w:t>
            </w:r>
            <w:r>
              <w:rPr>
                <w:rFonts w:ascii="Arial" w:eastAsia="Calibri" w:hAnsi="Arial" w:cs="Arial"/>
                <w:sz w:val="20"/>
                <w:szCs w:val="20"/>
                <w:lang w:eastAsia="en-US"/>
              </w:rPr>
              <w:t xml:space="preserve">, generando el compromiso para la cuenta posterior y de esta manera </w:t>
            </w:r>
            <w:proofErr w:type="spellStart"/>
            <w:r>
              <w:rPr>
                <w:rFonts w:ascii="Arial" w:eastAsia="Calibri" w:hAnsi="Arial" w:cs="Arial"/>
                <w:sz w:val="20"/>
                <w:szCs w:val="20"/>
                <w:lang w:eastAsia="en-US"/>
              </w:rPr>
              <w:t>acumulandose</w:t>
            </w:r>
            <w:proofErr w:type="spellEnd"/>
            <w:r>
              <w:rPr>
                <w:rFonts w:ascii="Arial" w:eastAsia="Calibri" w:hAnsi="Arial" w:cs="Arial"/>
                <w:sz w:val="20"/>
                <w:szCs w:val="20"/>
                <w:lang w:eastAsia="en-US"/>
              </w:rPr>
              <w:t xml:space="preserve"> hasta la cuenta final,</w:t>
            </w:r>
            <w:r w:rsidRPr="00ED224C">
              <w:rPr>
                <w:rFonts w:ascii="Arial" w:eastAsia="Calibri" w:hAnsi="Arial" w:cs="Arial"/>
                <w:sz w:val="20"/>
                <w:szCs w:val="20"/>
                <w:lang w:eastAsia="en-US"/>
              </w:rPr>
              <w:t xml:space="preserve"> circunstancia </w:t>
            </w:r>
            <w:r>
              <w:rPr>
                <w:rFonts w:ascii="Arial" w:eastAsia="Calibri" w:hAnsi="Arial" w:cs="Arial"/>
                <w:sz w:val="20"/>
                <w:szCs w:val="20"/>
                <w:lang w:eastAsia="en-US"/>
              </w:rPr>
              <w:t xml:space="preserve">que </w:t>
            </w:r>
            <w:r w:rsidRPr="00ED224C">
              <w:rPr>
                <w:rFonts w:ascii="Arial" w:eastAsia="Calibri" w:hAnsi="Arial" w:cs="Arial"/>
                <w:sz w:val="20"/>
                <w:szCs w:val="20"/>
                <w:lang w:eastAsia="en-US"/>
              </w:rPr>
              <w:t xml:space="preserve">hace parte del desarrollo normal de los contratos de tracto sucesivo </w:t>
            </w:r>
            <w:r>
              <w:rPr>
                <w:rFonts w:ascii="Arial" w:eastAsia="Calibri" w:hAnsi="Arial" w:cs="Arial"/>
                <w:sz w:val="20"/>
                <w:szCs w:val="20"/>
                <w:lang w:eastAsia="en-US"/>
              </w:rPr>
              <w:t>que</w:t>
            </w:r>
            <w:r w:rsidRPr="00ED224C">
              <w:rPr>
                <w:rFonts w:ascii="Arial" w:eastAsia="Calibri" w:hAnsi="Arial" w:cs="Arial"/>
                <w:sz w:val="20"/>
                <w:szCs w:val="20"/>
                <w:lang w:eastAsia="en-US"/>
              </w:rPr>
              <w:t xml:space="preserve"> se verifica y valida durante la etapa de liquidación, con el fin de realizar el cruce de cuentas y el balance definitivo (económico, técnico y jurídico), </w:t>
            </w:r>
            <w:r>
              <w:rPr>
                <w:rFonts w:ascii="Arial" w:eastAsia="Calibri" w:hAnsi="Arial" w:cs="Arial"/>
                <w:sz w:val="20"/>
                <w:szCs w:val="20"/>
                <w:lang w:eastAsia="en-US"/>
              </w:rPr>
              <w:t xml:space="preserve"> de tal forma </w:t>
            </w:r>
            <w:r w:rsidRPr="00ED224C">
              <w:rPr>
                <w:rFonts w:ascii="Arial" w:eastAsia="Calibri" w:hAnsi="Arial" w:cs="Arial"/>
                <w:sz w:val="20"/>
                <w:szCs w:val="20"/>
                <w:lang w:eastAsia="en-US"/>
              </w:rPr>
              <w:t xml:space="preserve">que </w:t>
            </w:r>
            <w:r>
              <w:rPr>
                <w:rFonts w:ascii="Arial" w:eastAsia="Calibri" w:hAnsi="Arial" w:cs="Arial"/>
                <w:sz w:val="20"/>
                <w:szCs w:val="20"/>
                <w:lang w:eastAsia="en-US"/>
              </w:rPr>
              <w:t xml:space="preserve">se </w:t>
            </w:r>
            <w:r w:rsidRPr="00ED224C">
              <w:rPr>
                <w:rFonts w:ascii="Arial" w:eastAsia="Calibri" w:hAnsi="Arial" w:cs="Arial"/>
                <w:sz w:val="20"/>
                <w:szCs w:val="20"/>
                <w:lang w:eastAsia="en-US"/>
              </w:rPr>
              <w:t>permita establecer si las partes se encuentran a paz y salvo o si existen obligaciones pendientes</w:t>
            </w:r>
            <w:r>
              <w:rPr>
                <w:rFonts w:ascii="Arial" w:eastAsia="Calibri" w:hAnsi="Arial" w:cs="Arial"/>
                <w:sz w:val="20"/>
                <w:szCs w:val="20"/>
                <w:lang w:eastAsia="en-US"/>
              </w:rPr>
              <w:t xml:space="preserve"> por ejecutar.</w:t>
            </w:r>
          </w:p>
          <w:p w14:paraId="1A2B3229" w14:textId="77777777" w:rsidR="00ED224C" w:rsidRDefault="00ED224C" w:rsidP="00ED224C">
            <w:pPr>
              <w:ind w:left="1080"/>
              <w:jc w:val="both"/>
              <w:rPr>
                <w:rFonts w:ascii="Arial" w:eastAsia="Calibri" w:hAnsi="Arial" w:cs="Arial"/>
                <w:sz w:val="20"/>
                <w:szCs w:val="20"/>
                <w:lang w:eastAsia="en-US"/>
              </w:rPr>
            </w:pPr>
          </w:p>
          <w:p w14:paraId="7B2284D1" w14:textId="21F13819" w:rsidR="00ED224C" w:rsidRDefault="00ED224C" w:rsidP="00ED224C">
            <w:pPr>
              <w:ind w:left="1080"/>
              <w:jc w:val="both"/>
              <w:rPr>
                <w:rFonts w:ascii="Arial" w:eastAsia="Calibri" w:hAnsi="Arial" w:cs="Arial"/>
                <w:sz w:val="20"/>
                <w:szCs w:val="20"/>
                <w:lang w:eastAsia="en-US"/>
              </w:rPr>
            </w:pPr>
            <w:r>
              <w:rPr>
                <w:rFonts w:ascii="Arial" w:eastAsia="Calibri" w:hAnsi="Arial" w:cs="Arial"/>
                <w:sz w:val="20"/>
                <w:szCs w:val="20"/>
                <w:lang w:eastAsia="en-US"/>
              </w:rPr>
              <w:t>Bajo este contexto, pese a los diferentes requerimientos realizados en el desarrollo del contrato</w:t>
            </w:r>
            <w:r w:rsidR="00CB316E">
              <w:rPr>
                <w:rFonts w:ascii="Arial" w:eastAsia="Calibri" w:hAnsi="Arial" w:cs="Arial"/>
                <w:sz w:val="20"/>
                <w:szCs w:val="20"/>
                <w:lang w:eastAsia="en-US"/>
              </w:rPr>
              <w:t>, así como</w:t>
            </w:r>
            <w:r>
              <w:rPr>
                <w:rFonts w:ascii="Arial" w:eastAsia="Calibri" w:hAnsi="Arial" w:cs="Arial"/>
                <w:sz w:val="20"/>
                <w:szCs w:val="20"/>
                <w:lang w:eastAsia="en-US"/>
              </w:rPr>
              <w:t xml:space="preserve"> durante la etapa de liquidación y</w:t>
            </w:r>
            <w:r w:rsidR="00CB316E">
              <w:rPr>
                <w:rFonts w:ascii="Arial" w:eastAsia="Calibri" w:hAnsi="Arial" w:cs="Arial"/>
                <w:sz w:val="20"/>
                <w:szCs w:val="20"/>
                <w:lang w:eastAsia="en-US"/>
              </w:rPr>
              <w:t>,</w:t>
            </w:r>
            <w:r>
              <w:rPr>
                <w:rFonts w:ascii="Arial" w:eastAsia="Calibri" w:hAnsi="Arial" w:cs="Arial"/>
                <w:sz w:val="20"/>
                <w:szCs w:val="20"/>
                <w:lang w:eastAsia="en-US"/>
              </w:rPr>
              <w:t xml:space="preserve"> ante la negativa de la contratista </w:t>
            </w:r>
            <w:r w:rsidR="00CB316E">
              <w:rPr>
                <w:rFonts w:ascii="Arial" w:eastAsia="Calibri" w:hAnsi="Arial" w:cs="Arial"/>
                <w:sz w:val="20"/>
                <w:szCs w:val="20"/>
                <w:lang w:eastAsia="en-US"/>
              </w:rPr>
              <w:t xml:space="preserve">para el cumplimiento satisfactorio de las obligaciones mediante la entrega adecuada de los productos requeridos, se evidencia la inobservancia al cumplimiento de las actividades asignadas. </w:t>
            </w:r>
          </w:p>
          <w:p w14:paraId="07E55D97" w14:textId="480BEB45" w:rsidR="0022693C" w:rsidRPr="003E4DE2" w:rsidRDefault="0022693C" w:rsidP="004613B7">
            <w:pPr>
              <w:contextualSpacing/>
              <w:jc w:val="both"/>
              <w:rPr>
                <w:rFonts w:ascii="Arial" w:eastAsia="Calibri" w:hAnsi="Arial" w:cs="Arial"/>
                <w:sz w:val="20"/>
                <w:szCs w:val="20"/>
                <w:lang w:eastAsia="en-US"/>
              </w:rPr>
            </w:pPr>
          </w:p>
          <w:p w14:paraId="054425BA" w14:textId="695C91AD" w:rsidR="0022693C" w:rsidRPr="003E4DE2" w:rsidRDefault="0022693C" w:rsidP="001D3B54">
            <w:pPr>
              <w:numPr>
                <w:ilvl w:val="0"/>
                <w:numId w:val="23"/>
              </w:numPr>
              <w:contextualSpacing/>
              <w:jc w:val="both"/>
              <w:rPr>
                <w:rFonts w:ascii="Arial" w:eastAsia="Calibri" w:hAnsi="Arial" w:cs="Arial"/>
                <w:sz w:val="20"/>
                <w:szCs w:val="20"/>
                <w:lang w:eastAsia="en-US"/>
              </w:rPr>
            </w:pPr>
            <w:r w:rsidRPr="003E4DE2">
              <w:rPr>
                <w:rFonts w:ascii="Arial" w:eastAsia="Calibri" w:hAnsi="Arial" w:cs="Arial"/>
                <w:sz w:val="20"/>
                <w:szCs w:val="20"/>
                <w:lang w:eastAsia="en-US"/>
              </w:rPr>
              <w:t>L</w:t>
            </w:r>
            <w:r w:rsidR="006A63D2" w:rsidRPr="003E4DE2">
              <w:rPr>
                <w:rFonts w:ascii="Arial" w:eastAsia="Calibri" w:hAnsi="Arial" w:cs="Arial"/>
                <w:sz w:val="20"/>
                <w:szCs w:val="20"/>
                <w:lang w:eastAsia="en-US"/>
              </w:rPr>
              <w:t xml:space="preserve">a </w:t>
            </w:r>
            <w:r w:rsidRPr="003E4DE2">
              <w:rPr>
                <w:rFonts w:ascii="Arial" w:eastAsia="Calibri" w:hAnsi="Arial" w:cs="Arial"/>
                <w:sz w:val="20"/>
                <w:szCs w:val="20"/>
                <w:lang w:eastAsia="en-US"/>
              </w:rPr>
              <w:t xml:space="preserve">no realización del cierre de las actividades asignadas en la plataforma institucional FOREST, desconociendo lo previsto en la </w:t>
            </w:r>
            <w:r w:rsidRPr="003E4DE2">
              <w:rPr>
                <w:rFonts w:ascii="Arial" w:eastAsia="Calibri" w:hAnsi="Arial" w:cs="Arial"/>
                <w:b/>
                <w:bCs/>
                <w:sz w:val="20"/>
                <w:szCs w:val="20"/>
                <w:lang w:eastAsia="en-US"/>
              </w:rPr>
              <w:t>Cláusula Primera, numeral 13</w:t>
            </w:r>
            <w:r w:rsidRPr="003E4DE2">
              <w:rPr>
                <w:rFonts w:ascii="Arial" w:eastAsia="Calibri" w:hAnsi="Arial" w:cs="Arial"/>
                <w:sz w:val="20"/>
                <w:szCs w:val="20"/>
                <w:lang w:eastAsia="en-US"/>
              </w:rPr>
              <w:t xml:space="preserve">, </w:t>
            </w:r>
            <w:r w:rsidR="00342810">
              <w:rPr>
                <w:rFonts w:ascii="Arial" w:eastAsia="Calibri" w:hAnsi="Arial" w:cs="Arial"/>
                <w:sz w:val="20"/>
                <w:szCs w:val="20"/>
                <w:lang w:eastAsia="en-US"/>
              </w:rPr>
              <w:t xml:space="preserve">en concordancia con lo dispuesto </w:t>
            </w:r>
            <w:r w:rsidR="00342810">
              <w:rPr>
                <w:rFonts w:ascii="Arial" w:eastAsia="Calibri" w:hAnsi="Arial" w:cs="Arial"/>
                <w:sz w:val="20"/>
                <w:szCs w:val="20"/>
                <w:lang w:eastAsia="en-US"/>
              </w:rPr>
              <w:lastRenderedPageBreak/>
              <w:t xml:space="preserve">en la </w:t>
            </w:r>
            <w:r w:rsidR="00342810">
              <w:rPr>
                <w:rFonts w:ascii="Arial" w:eastAsia="Calibri" w:hAnsi="Arial" w:cs="Arial"/>
                <w:b/>
                <w:bCs/>
                <w:sz w:val="20"/>
                <w:szCs w:val="20"/>
                <w:lang w:eastAsia="en-US"/>
              </w:rPr>
              <w:t xml:space="preserve">Cláusula segunda (obligación especifica cuarta) </w:t>
            </w:r>
            <w:r w:rsidRPr="003E4DE2">
              <w:rPr>
                <w:rFonts w:ascii="Arial" w:eastAsia="Calibri" w:hAnsi="Arial" w:cs="Arial"/>
                <w:sz w:val="20"/>
                <w:szCs w:val="20"/>
                <w:lang w:eastAsia="en-US"/>
              </w:rPr>
              <w:t>que impone el deber de cumplir con los lineamientos del sistema de gestión documental</w:t>
            </w:r>
            <w:r w:rsidR="00342810">
              <w:rPr>
                <w:rFonts w:ascii="Arial" w:eastAsia="Calibri" w:hAnsi="Arial" w:cs="Arial"/>
                <w:sz w:val="20"/>
                <w:szCs w:val="20"/>
                <w:lang w:eastAsia="en-US"/>
              </w:rPr>
              <w:t xml:space="preserve">, </w:t>
            </w:r>
            <w:r w:rsidRPr="003E4DE2">
              <w:rPr>
                <w:rFonts w:ascii="Arial" w:eastAsia="Calibri" w:hAnsi="Arial" w:cs="Arial"/>
                <w:sz w:val="20"/>
                <w:szCs w:val="20"/>
                <w:lang w:eastAsia="en-US"/>
              </w:rPr>
              <w:t>gestionar los trámites asignados dentro de los términos establecidos.</w:t>
            </w:r>
          </w:p>
          <w:p w14:paraId="22680912" w14:textId="77777777" w:rsidR="0022693C" w:rsidRPr="003E4DE2" w:rsidRDefault="0022693C" w:rsidP="001D3B54">
            <w:pPr>
              <w:ind w:left="1080"/>
              <w:contextualSpacing/>
              <w:jc w:val="both"/>
              <w:rPr>
                <w:rFonts w:ascii="Arial" w:eastAsia="Calibri" w:hAnsi="Arial" w:cs="Arial"/>
                <w:sz w:val="20"/>
                <w:szCs w:val="20"/>
                <w:lang w:eastAsia="en-US"/>
              </w:rPr>
            </w:pPr>
          </w:p>
          <w:p w14:paraId="0C30A95F" w14:textId="40F2B4E9" w:rsidR="0022693C" w:rsidRPr="003E4DE2" w:rsidRDefault="0022693C" w:rsidP="001D3B54">
            <w:pPr>
              <w:numPr>
                <w:ilvl w:val="0"/>
                <w:numId w:val="23"/>
              </w:numPr>
              <w:contextualSpacing/>
              <w:jc w:val="both"/>
              <w:rPr>
                <w:rFonts w:ascii="Arial" w:eastAsia="Calibri" w:hAnsi="Arial" w:cs="Arial"/>
                <w:sz w:val="20"/>
                <w:szCs w:val="20"/>
                <w:lang w:eastAsia="en-US"/>
              </w:rPr>
            </w:pPr>
            <w:r w:rsidRPr="003E4DE2">
              <w:rPr>
                <w:rFonts w:ascii="Arial" w:eastAsia="Calibri" w:hAnsi="Arial" w:cs="Arial"/>
                <w:sz w:val="20"/>
                <w:szCs w:val="20"/>
                <w:lang w:eastAsia="en-US"/>
              </w:rPr>
              <w:t xml:space="preserve">La no radicación de la cuenta de cobro </w:t>
            </w:r>
            <w:r w:rsidR="006A63D2" w:rsidRPr="003E4DE2">
              <w:rPr>
                <w:rFonts w:ascii="Arial" w:eastAsia="Calibri" w:hAnsi="Arial" w:cs="Arial"/>
                <w:sz w:val="20"/>
                <w:szCs w:val="20"/>
                <w:lang w:eastAsia="en-US"/>
              </w:rPr>
              <w:t>del mes de septiembre de 2025</w:t>
            </w:r>
            <w:r w:rsidRPr="003E4DE2">
              <w:rPr>
                <w:rFonts w:ascii="Arial" w:eastAsia="Calibri" w:hAnsi="Arial" w:cs="Arial"/>
                <w:sz w:val="20"/>
                <w:szCs w:val="20"/>
                <w:lang w:eastAsia="en-US"/>
              </w:rPr>
              <w:t xml:space="preserve">, en inobservancia de </w:t>
            </w:r>
            <w:r w:rsidRPr="003E4DE2">
              <w:rPr>
                <w:rFonts w:ascii="Arial" w:eastAsia="Calibri" w:hAnsi="Arial" w:cs="Arial"/>
                <w:b/>
                <w:bCs/>
                <w:sz w:val="20"/>
                <w:szCs w:val="20"/>
                <w:lang w:eastAsia="en-US"/>
              </w:rPr>
              <w:t>la Cláusula Sexta</w:t>
            </w:r>
            <w:r w:rsidRPr="003E4DE2">
              <w:rPr>
                <w:rFonts w:ascii="Arial" w:eastAsia="Calibri" w:hAnsi="Arial" w:cs="Arial"/>
                <w:sz w:val="20"/>
                <w:szCs w:val="20"/>
                <w:lang w:eastAsia="en-US"/>
              </w:rPr>
              <w:t>, que condiciona el pago a la entrega efectiva de informes, productos y soportes, así como a la acreditación del cumplimiento de las obligaciones contractuales.</w:t>
            </w:r>
          </w:p>
          <w:p w14:paraId="173DD062" w14:textId="77777777" w:rsidR="00637725" w:rsidRPr="003E4DE2" w:rsidRDefault="00637725" w:rsidP="001D3B54">
            <w:pPr>
              <w:ind w:right="-660"/>
              <w:rPr>
                <w:rFonts w:ascii="Arial" w:hAnsi="Arial" w:cs="Arial"/>
                <w:sz w:val="20"/>
                <w:szCs w:val="20"/>
              </w:rPr>
            </w:pPr>
          </w:p>
        </w:tc>
      </w:tr>
      <w:tr w:rsidR="0098523F" w:rsidRPr="003E4DE2" w14:paraId="72BB8625" w14:textId="77777777" w:rsidTr="0098523F">
        <w:trPr>
          <w:trHeight w:val="359"/>
        </w:trPr>
        <w:tc>
          <w:tcPr>
            <w:tcW w:w="10202" w:type="dxa"/>
            <w:tcBorders>
              <w:top w:val="single" w:sz="18" w:space="0" w:color="auto"/>
              <w:bottom w:val="single" w:sz="18" w:space="0" w:color="auto"/>
            </w:tcBorders>
            <w:vAlign w:val="center"/>
          </w:tcPr>
          <w:p w14:paraId="6244569C" w14:textId="067FECE5" w:rsidR="0098523F" w:rsidRPr="003E4DE2" w:rsidRDefault="0098523F" w:rsidP="001D3B54">
            <w:pPr>
              <w:shd w:val="clear" w:color="auto" w:fill="FFFFFF"/>
              <w:jc w:val="center"/>
              <w:rPr>
                <w:rFonts w:ascii="Arial" w:hAnsi="Arial" w:cs="Arial"/>
                <w:b/>
                <w:sz w:val="20"/>
                <w:szCs w:val="20"/>
              </w:rPr>
            </w:pPr>
            <w:r w:rsidRPr="003E4DE2">
              <w:rPr>
                <w:rFonts w:ascii="Arial" w:hAnsi="Arial" w:cs="Arial"/>
                <w:b/>
                <w:sz w:val="20"/>
                <w:szCs w:val="20"/>
              </w:rPr>
              <w:lastRenderedPageBreak/>
              <w:t>HECHOS GENERADORES DEL PRESENTE INFORME</w:t>
            </w:r>
          </w:p>
        </w:tc>
      </w:tr>
      <w:tr w:rsidR="00D04A76" w:rsidRPr="003E4DE2" w14:paraId="7FCC3BC8" w14:textId="77777777" w:rsidTr="0098523F">
        <w:tc>
          <w:tcPr>
            <w:tcW w:w="10202" w:type="dxa"/>
            <w:tcBorders>
              <w:top w:val="single" w:sz="18" w:space="0" w:color="auto"/>
              <w:bottom w:val="single" w:sz="18" w:space="0" w:color="auto"/>
            </w:tcBorders>
          </w:tcPr>
          <w:p w14:paraId="613DEA05" w14:textId="77777777" w:rsidR="008D3500" w:rsidRPr="003E4DE2" w:rsidRDefault="008D3500" w:rsidP="001D3B54">
            <w:pPr>
              <w:shd w:val="clear" w:color="auto" w:fill="FFFFFF"/>
              <w:jc w:val="both"/>
              <w:rPr>
                <w:rFonts w:ascii="Arial" w:hAnsi="Arial" w:cs="Arial"/>
                <w:b/>
                <w:sz w:val="20"/>
                <w:szCs w:val="20"/>
              </w:rPr>
            </w:pPr>
          </w:p>
          <w:p w14:paraId="35C57395" w14:textId="6E49EFDB" w:rsidR="008D3500" w:rsidRPr="003E4DE2" w:rsidRDefault="008D3500" w:rsidP="001D3B54">
            <w:pPr>
              <w:shd w:val="clear" w:color="auto" w:fill="FFFFFF"/>
              <w:jc w:val="both"/>
              <w:rPr>
                <w:sz w:val="20"/>
                <w:szCs w:val="20"/>
              </w:rPr>
            </w:pPr>
            <w:r w:rsidRPr="003E4DE2">
              <w:rPr>
                <w:rFonts w:ascii="Arial" w:eastAsia="Calibri" w:hAnsi="Arial" w:cs="Arial"/>
                <w:sz w:val="20"/>
                <w:szCs w:val="20"/>
                <w:lang w:eastAsia="en-US"/>
              </w:rPr>
              <w:t xml:space="preserve">El 06 de octubre </w:t>
            </w:r>
            <w:r w:rsidRPr="003E4DE2">
              <w:rPr>
                <w:rFonts w:ascii="Arial" w:hAnsi="Arial" w:cs="Arial"/>
                <w:color w:val="000000"/>
                <w:sz w:val="20"/>
                <w:szCs w:val="20"/>
              </w:rPr>
              <w:t xml:space="preserve">de 2025 se </w:t>
            </w:r>
            <w:r w:rsidRPr="003E4DE2">
              <w:rPr>
                <w:rFonts w:ascii="Arial" w:eastAsia="Calibri" w:hAnsi="Arial" w:cs="Arial"/>
                <w:sz w:val="20"/>
                <w:szCs w:val="20"/>
                <w:lang w:eastAsia="en-US"/>
              </w:rPr>
              <w:t xml:space="preserve">efectuó </w:t>
            </w:r>
            <w:r w:rsidRPr="003E4DE2">
              <w:rPr>
                <w:rFonts w:ascii="Arial" w:hAnsi="Arial" w:cs="Arial"/>
                <w:color w:val="000000"/>
                <w:sz w:val="20"/>
                <w:szCs w:val="20"/>
              </w:rPr>
              <w:t xml:space="preserve">un </w:t>
            </w:r>
            <w:r w:rsidRPr="003E4DE2">
              <w:rPr>
                <w:rFonts w:ascii="Arial" w:eastAsia="Calibri" w:hAnsi="Arial" w:cs="Arial"/>
                <w:sz w:val="20"/>
                <w:szCs w:val="20"/>
                <w:lang w:eastAsia="en-US"/>
              </w:rPr>
              <w:t>primer requerimiento por presunto incumplimiento</w:t>
            </w:r>
            <w:r w:rsidRPr="003E4DE2">
              <w:rPr>
                <w:rFonts w:ascii="Arial" w:hAnsi="Arial" w:cs="Arial"/>
                <w:color w:val="000000"/>
                <w:sz w:val="20"/>
                <w:szCs w:val="20"/>
              </w:rPr>
              <w:t>,</w:t>
            </w:r>
            <w:r w:rsidRPr="003E4DE2">
              <w:rPr>
                <w:rFonts w:ascii="Arial" w:eastAsia="Calibri" w:hAnsi="Arial" w:cs="Arial"/>
                <w:sz w:val="20"/>
                <w:szCs w:val="20"/>
                <w:lang w:eastAsia="en-US"/>
              </w:rPr>
              <w:t xml:space="preserve"> bajo el radicado 2025EE234088, </w:t>
            </w:r>
            <w:r w:rsidRPr="003E4DE2">
              <w:rPr>
                <w:rFonts w:ascii="Arial" w:hAnsi="Arial" w:cs="Arial"/>
                <w:color w:val="000000"/>
                <w:sz w:val="20"/>
                <w:szCs w:val="20"/>
              </w:rPr>
              <w:t>mediante el</w:t>
            </w:r>
            <w:r w:rsidRPr="003E4DE2">
              <w:rPr>
                <w:rFonts w:ascii="Arial" w:eastAsia="Calibri" w:hAnsi="Arial" w:cs="Arial"/>
                <w:sz w:val="20"/>
                <w:szCs w:val="20"/>
                <w:lang w:eastAsia="en-US"/>
              </w:rPr>
              <w:t xml:space="preserve"> cual se solicitó la presentación en debida forma de la cuenta de cobro </w:t>
            </w:r>
            <w:r w:rsidRPr="003E4DE2">
              <w:rPr>
                <w:rFonts w:ascii="Arial" w:hAnsi="Arial" w:cs="Arial"/>
                <w:color w:val="000000"/>
                <w:sz w:val="20"/>
                <w:szCs w:val="20"/>
              </w:rPr>
              <w:t>correspondiente al</w:t>
            </w:r>
            <w:r w:rsidRPr="003E4DE2">
              <w:rPr>
                <w:rFonts w:ascii="Arial" w:eastAsia="Calibri" w:hAnsi="Arial" w:cs="Arial"/>
                <w:sz w:val="20"/>
                <w:szCs w:val="20"/>
                <w:lang w:eastAsia="en-US"/>
              </w:rPr>
              <w:t xml:space="preserve"> mes de septiembre de 2025, junto con los productos objeto de </w:t>
            </w:r>
            <w:r w:rsidRPr="003E4DE2">
              <w:rPr>
                <w:rFonts w:ascii="Arial" w:hAnsi="Arial" w:cs="Arial"/>
                <w:color w:val="000000"/>
                <w:sz w:val="20"/>
                <w:szCs w:val="20"/>
              </w:rPr>
              <w:t xml:space="preserve">esta y </w:t>
            </w:r>
            <w:r w:rsidRPr="003E4DE2">
              <w:rPr>
                <w:rFonts w:ascii="Arial" w:eastAsia="Calibri" w:hAnsi="Arial" w:cs="Arial"/>
                <w:sz w:val="20"/>
                <w:szCs w:val="20"/>
                <w:lang w:eastAsia="en-US"/>
              </w:rPr>
              <w:t xml:space="preserve">los </w:t>
            </w:r>
            <w:r w:rsidRPr="003E4DE2">
              <w:rPr>
                <w:rFonts w:ascii="Arial" w:hAnsi="Arial" w:cs="Arial"/>
                <w:color w:val="000000"/>
                <w:sz w:val="20"/>
                <w:szCs w:val="20"/>
              </w:rPr>
              <w:t xml:space="preserve">respectivos </w:t>
            </w:r>
            <w:r w:rsidRPr="003E4DE2">
              <w:rPr>
                <w:rFonts w:ascii="Arial" w:eastAsia="Calibri" w:hAnsi="Arial" w:cs="Arial"/>
                <w:sz w:val="20"/>
                <w:szCs w:val="20"/>
                <w:lang w:eastAsia="en-US"/>
              </w:rPr>
              <w:t>informes de actividades</w:t>
            </w:r>
            <w:r w:rsidRPr="003E4DE2">
              <w:rPr>
                <w:rFonts w:ascii="Arial" w:hAnsi="Arial" w:cs="Arial"/>
                <w:color w:val="000000"/>
                <w:sz w:val="20"/>
                <w:szCs w:val="20"/>
              </w:rPr>
              <w:t>. [Anexos</w:t>
            </w:r>
            <w:r w:rsidRPr="003E4DE2">
              <w:rPr>
                <w:rFonts w:ascii="Arial" w:eastAsia="Calibri" w:hAnsi="Arial" w:cs="Arial"/>
                <w:sz w:val="20"/>
                <w:szCs w:val="20"/>
                <w:lang w:eastAsia="en-US"/>
              </w:rPr>
              <w:t xml:space="preserve"> </w:t>
            </w:r>
            <w:r w:rsidR="00A15E41">
              <w:rPr>
                <w:rFonts w:ascii="Arial" w:eastAsia="Calibri" w:hAnsi="Arial" w:cs="Arial"/>
                <w:sz w:val="20"/>
                <w:szCs w:val="20"/>
                <w:lang w:eastAsia="en-US"/>
              </w:rPr>
              <w:t>4</w:t>
            </w:r>
            <w:r w:rsidRPr="003E4DE2">
              <w:rPr>
                <w:rFonts w:ascii="Arial" w:eastAsia="Calibri" w:hAnsi="Arial" w:cs="Arial"/>
                <w:sz w:val="20"/>
                <w:szCs w:val="20"/>
                <w:lang w:eastAsia="en-US"/>
              </w:rPr>
              <w:t xml:space="preserve"> y </w:t>
            </w:r>
            <w:r w:rsidR="00A15E41">
              <w:rPr>
                <w:rFonts w:ascii="Arial" w:eastAsia="Calibri" w:hAnsi="Arial" w:cs="Arial"/>
                <w:sz w:val="20"/>
                <w:szCs w:val="20"/>
                <w:lang w:eastAsia="en-US"/>
              </w:rPr>
              <w:t>5</w:t>
            </w:r>
            <w:r w:rsidRPr="003E4DE2">
              <w:rPr>
                <w:rFonts w:ascii="Arial" w:eastAsia="Calibri" w:hAnsi="Arial" w:cs="Arial"/>
                <w:sz w:val="20"/>
                <w:szCs w:val="20"/>
                <w:lang w:eastAsia="en-US"/>
              </w:rPr>
              <w:t>].</w:t>
            </w:r>
            <w:r w:rsidR="00CA604D" w:rsidRPr="003E4DE2">
              <w:rPr>
                <w:rFonts w:ascii="Arial" w:eastAsia="Calibri" w:hAnsi="Arial" w:cs="Arial"/>
                <w:sz w:val="20"/>
                <w:szCs w:val="20"/>
                <w:lang w:eastAsia="en-US"/>
              </w:rPr>
              <w:t xml:space="preserve"> Dicho requerimiento fue complementado mediante correo del 10 de octubre de 2025, mediante el cual se efectuó la relación de los productos pendientes con corte a dicha fecha. [Anexo</w:t>
            </w:r>
            <w:r w:rsidR="00A15E41">
              <w:rPr>
                <w:rFonts w:ascii="Arial" w:eastAsia="Calibri" w:hAnsi="Arial" w:cs="Arial"/>
                <w:sz w:val="20"/>
                <w:szCs w:val="20"/>
                <w:lang w:eastAsia="en-US"/>
              </w:rPr>
              <w:t xml:space="preserve"> </w:t>
            </w:r>
            <w:proofErr w:type="gramStart"/>
            <w:r w:rsidR="00A15E41">
              <w:rPr>
                <w:rFonts w:ascii="Arial" w:eastAsia="Calibri" w:hAnsi="Arial" w:cs="Arial"/>
                <w:sz w:val="20"/>
                <w:szCs w:val="20"/>
                <w:lang w:eastAsia="en-US"/>
              </w:rPr>
              <w:t>6</w:t>
            </w:r>
            <w:r w:rsidR="00CA604D" w:rsidRPr="003E4DE2">
              <w:rPr>
                <w:rFonts w:ascii="Arial" w:eastAsia="Calibri" w:hAnsi="Arial" w:cs="Arial"/>
                <w:sz w:val="20"/>
                <w:szCs w:val="20"/>
                <w:lang w:eastAsia="en-US"/>
              </w:rPr>
              <w:t xml:space="preserve"> ]</w:t>
            </w:r>
            <w:proofErr w:type="gramEnd"/>
          </w:p>
          <w:p w14:paraId="2682F017" w14:textId="77777777" w:rsidR="00CA604D" w:rsidRPr="003E4DE2" w:rsidRDefault="00CA604D" w:rsidP="001D3B54">
            <w:pPr>
              <w:shd w:val="clear" w:color="auto" w:fill="FFFFFF"/>
              <w:jc w:val="both"/>
              <w:rPr>
                <w:rFonts w:ascii="Arial" w:eastAsia="Calibri" w:hAnsi="Arial" w:cs="Arial"/>
                <w:sz w:val="20"/>
                <w:szCs w:val="20"/>
                <w:lang w:eastAsia="en-US"/>
              </w:rPr>
            </w:pPr>
          </w:p>
          <w:p w14:paraId="6BA7599B" w14:textId="4668BD9B" w:rsidR="008D3500" w:rsidRPr="003E4DE2" w:rsidRDefault="008D3500" w:rsidP="001D3B54">
            <w:pPr>
              <w:shd w:val="clear" w:color="auto" w:fill="FFFFFF"/>
              <w:jc w:val="both"/>
              <w:rPr>
                <w:sz w:val="20"/>
                <w:szCs w:val="20"/>
              </w:rPr>
            </w:pPr>
            <w:r w:rsidRPr="003E4DE2">
              <w:rPr>
                <w:rFonts w:ascii="Arial" w:eastAsia="Calibri" w:hAnsi="Arial" w:cs="Arial"/>
                <w:sz w:val="20"/>
                <w:szCs w:val="20"/>
                <w:lang w:eastAsia="en-US"/>
              </w:rPr>
              <w:t>El 25 de marzo de 2026</w:t>
            </w:r>
            <w:r w:rsidRPr="003E4DE2">
              <w:rPr>
                <w:rFonts w:ascii="Arial" w:hAnsi="Arial" w:cs="Arial"/>
                <w:color w:val="000000"/>
                <w:sz w:val="20"/>
                <w:szCs w:val="20"/>
              </w:rPr>
              <w:t xml:space="preserve"> se llevó a cabo una</w:t>
            </w:r>
            <w:r w:rsidRPr="003E4DE2">
              <w:rPr>
                <w:rFonts w:ascii="Arial" w:eastAsia="Calibri" w:hAnsi="Arial" w:cs="Arial"/>
                <w:sz w:val="20"/>
                <w:szCs w:val="20"/>
                <w:lang w:eastAsia="en-US"/>
              </w:rPr>
              <w:t xml:space="preserve"> reunión presencial con el </w:t>
            </w:r>
            <w:r w:rsidRPr="003E4DE2">
              <w:rPr>
                <w:rFonts w:ascii="Arial" w:hAnsi="Arial" w:cs="Arial"/>
                <w:color w:val="000000"/>
                <w:sz w:val="20"/>
                <w:szCs w:val="20"/>
              </w:rPr>
              <w:t>fin</w:t>
            </w:r>
            <w:r w:rsidRPr="003E4DE2">
              <w:rPr>
                <w:rFonts w:ascii="Arial" w:eastAsia="Calibri" w:hAnsi="Arial" w:cs="Arial"/>
                <w:sz w:val="20"/>
                <w:szCs w:val="20"/>
                <w:lang w:eastAsia="en-US"/>
              </w:rPr>
              <w:t xml:space="preserve"> de establecer compromisos </w:t>
            </w:r>
            <w:r w:rsidRPr="003E4DE2">
              <w:rPr>
                <w:rFonts w:ascii="Arial" w:hAnsi="Arial" w:cs="Arial"/>
                <w:color w:val="000000"/>
                <w:sz w:val="20"/>
                <w:szCs w:val="20"/>
              </w:rPr>
              <w:t>para la</w:t>
            </w:r>
            <w:r w:rsidRPr="003E4DE2">
              <w:rPr>
                <w:rFonts w:ascii="Arial" w:eastAsia="Calibri" w:hAnsi="Arial" w:cs="Arial"/>
                <w:sz w:val="20"/>
                <w:szCs w:val="20"/>
                <w:lang w:eastAsia="en-US"/>
              </w:rPr>
              <w:t xml:space="preserve"> entrega de los productos pendientes, </w:t>
            </w:r>
            <w:r w:rsidRPr="003E4DE2">
              <w:rPr>
                <w:rFonts w:ascii="Arial" w:hAnsi="Arial" w:cs="Arial"/>
                <w:color w:val="000000"/>
                <w:sz w:val="20"/>
                <w:szCs w:val="20"/>
              </w:rPr>
              <w:t xml:space="preserve">los </w:t>
            </w:r>
            <w:r w:rsidRPr="003E4DE2">
              <w:rPr>
                <w:rFonts w:ascii="Arial" w:eastAsia="Calibri" w:hAnsi="Arial" w:cs="Arial"/>
                <w:sz w:val="20"/>
                <w:szCs w:val="20"/>
                <w:lang w:eastAsia="en-US"/>
              </w:rPr>
              <w:t xml:space="preserve">informes de actividades y </w:t>
            </w:r>
            <w:r w:rsidRPr="003E4DE2">
              <w:rPr>
                <w:rFonts w:ascii="Arial" w:hAnsi="Arial" w:cs="Arial"/>
                <w:color w:val="000000"/>
                <w:sz w:val="20"/>
                <w:szCs w:val="20"/>
              </w:rPr>
              <w:t xml:space="preserve">la </w:t>
            </w:r>
            <w:r w:rsidRPr="003E4DE2">
              <w:rPr>
                <w:rFonts w:ascii="Arial" w:eastAsia="Calibri" w:hAnsi="Arial" w:cs="Arial"/>
                <w:sz w:val="20"/>
                <w:szCs w:val="20"/>
                <w:lang w:eastAsia="en-US"/>
              </w:rPr>
              <w:t xml:space="preserve">cuenta de cobro </w:t>
            </w:r>
            <w:r w:rsidRPr="003E4DE2">
              <w:rPr>
                <w:rFonts w:ascii="Arial" w:hAnsi="Arial" w:cs="Arial"/>
                <w:color w:val="000000"/>
                <w:sz w:val="20"/>
                <w:szCs w:val="20"/>
              </w:rPr>
              <w:t>correspondiente al</w:t>
            </w:r>
            <w:r w:rsidRPr="003E4DE2">
              <w:rPr>
                <w:rFonts w:ascii="Arial" w:eastAsia="Calibri" w:hAnsi="Arial" w:cs="Arial"/>
                <w:sz w:val="20"/>
                <w:szCs w:val="20"/>
                <w:lang w:eastAsia="en-US"/>
              </w:rPr>
              <w:t xml:space="preserve"> mes de septiembre de </w:t>
            </w:r>
            <w:r w:rsidRPr="003E4DE2">
              <w:rPr>
                <w:rFonts w:ascii="Arial" w:hAnsi="Arial" w:cs="Arial"/>
                <w:color w:val="000000"/>
                <w:sz w:val="20"/>
                <w:szCs w:val="20"/>
              </w:rPr>
              <w:t>2025, con miras al</w:t>
            </w:r>
            <w:r w:rsidRPr="003E4DE2">
              <w:rPr>
                <w:rFonts w:ascii="Arial" w:eastAsia="Calibri" w:hAnsi="Arial" w:cs="Arial"/>
                <w:sz w:val="20"/>
                <w:szCs w:val="20"/>
                <w:lang w:eastAsia="en-US"/>
              </w:rPr>
              <w:t xml:space="preserve"> cumplimiento de las obligaciones adquiridas </w:t>
            </w:r>
            <w:r w:rsidRPr="003E4DE2">
              <w:rPr>
                <w:rFonts w:ascii="Arial" w:hAnsi="Arial" w:cs="Arial"/>
                <w:color w:val="000000"/>
                <w:sz w:val="20"/>
                <w:szCs w:val="20"/>
              </w:rPr>
              <w:t>en el marco</w:t>
            </w:r>
            <w:r w:rsidRPr="003E4DE2">
              <w:rPr>
                <w:rFonts w:ascii="Arial" w:eastAsia="Calibri" w:hAnsi="Arial" w:cs="Arial"/>
                <w:sz w:val="20"/>
                <w:szCs w:val="20"/>
                <w:lang w:eastAsia="en-US"/>
              </w:rPr>
              <w:t xml:space="preserve"> del contrato SDA-CPS-20242773</w:t>
            </w:r>
            <w:r w:rsidRPr="003E4DE2">
              <w:rPr>
                <w:rFonts w:ascii="Arial" w:hAnsi="Arial" w:cs="Arial"/>
                <w:color w:val="000000"/>
                <w:sz w:val="20"/>
                <w:szCs w:val="20"/>
              </w:rPr>
              <w:t>. En dicha reunión se fijó</w:t>
            </w:r>
            <w:r w:rsidRPr="003E4DE2">
              <w:rPr>
                <w:rFonts w:ascii="Arial" w:eastAsia="Calibri" w:hAnsi="Arial" w:cs="Arial"/>
                <w:sz w:val="20"/>
                <w:szCs w:val="20"/>
                <w:lang w:eastAsia="en-US"/>
              </w:rPr>
              <w:t xml:space="preserve"> como nueva fecha límite el </w:t>
            </w:r>
            <w:r w:rsidR="003A4643" w:rsidRPr="003E4DE2">
              <w:rPr>
                <w:rFonts w:ascii="Arial" w:eastAsia="Calibri" w:hAnsi="Arial" w:cs="Arial"/>
                <w:sz w:val="20"/>
                <w:szCs w:val="20"/>
                <w:lang w:eastAsia="en-US"/>
              </w:rPr>
              <w:t xml:space="preserve">10 de mayo de 2026 para la entrega de los productos relacionados, y hasta el 25 de mayo de 2026 para la </w:t>
            </w:r>
            <w:proofErr w:type="spellStart"/>
            <w:r w:rsidR="003A4643" w:rsidRPr="003E4DE2">
              <w:rPr>
                <w:rFonts w:ascii="Arial" w:eastAsia="Calibri" w:hAnsi="Arial" w:cs="Arial"/>
                <w:sz w:val="20"/>
                <w:szCs w:val="20"/>
                <w:lang w:eastAsia="en-US"/>
              </w:rPr>
              <w:t>presentacion</w:t>
            </w:r>
            <w:proofErr w:type="spellEnd"/>
            <w:r w:rsidR="003A4643" w:rsidRPr="003E4DE2">
              <w:rPr>
                <w:rFonts w:ascii="Arial" w:eastAsia="Calibri" w:hAnsi="Arial" w:cs="Arial"/>
                <w:sz w:val="20"/>
                <w:szCs w:val="20"/>
                <w:lang w:eastAsia="en-US"/>
              </w:rPr>
              <w:t xml:space="preserve"> de la cuenta de cobro de septiembre de 2025</w:t>
            </w:r>
            <w:r w:rsidRPr="003E4DE2">
              <w:rPr>
                <w:rFonts w:ascii="Arial" w:eastAsia="Calibri" w:hAnsi="Arial" w:cs="Arial"/>
                <w:sz w:val="20"/>
                <w:szCs w:val="20"/>
                <w:lang w:eastAsia="en-US"/>
              </w:rPr>
              <w:t>.</w:t>
            </w:r>
            <w:r w:rsidRPr="003E4DE2">
              <w:rPr>
                <w:rFonts w:ascii="Arial" w:hAnsi="Arial" w:cs="Arial"/>
                <w:color w:val="000000"/>
                <w:sz w:val="20"/>
                <w:szCs w:val="20"/>
              </w:rPr>
              <w:t xml:space="preserve"> </w:t>
            </w:r>
            <w:r w:rsidRPr="003E4DE2">
              <w:rPr>
                <w:rFonts w:ascii="Arial" w:eastAsia="Calibri" w:hAnsi="Arial" w:cs="Arial"/>
                <w:sz w:val="20"/>
                <w:szCs w:val="20"/>
                <w:lang w:eastAsia="en-US"/>
              </w:rPr>
              <w:t xml:space="preserve">[Anexo </w:t>
            </w:r>
            <w:r w:rsidR="00A15E41">
              <w:rPr>
                <w:rFonts w:ascii="Arial" w:eastAsia="Calibri" w:hAnsi="Arial" w:cs="Arial"/>
                <w:sz w:val="20"/>
                <w:szCs w:val="20"/>
                <w:lang w:eastAsia="en-US"/>
              </w:rPr>
              <w:t>7</w:t>
            </w:r>
            <w:r w:rsidRPr="003E4DE2">
              <w:rPr>
                <w:rFonts w:ascii="Arial" w:eastAsia="Calibri" w:hAnsi="Arial" w:cs="Arial"/>
                <w:sz w:val="20"/>
                <w:szCs w:val="20"/>
                <w:lang w:eastAsia="en-US"/>
              </w:rPr>
              <w:t>].</w:t>
            </w:r>
          </w:p>
          <w:p w14:paraId="0E25736B" w14:textId="77777777" w:rsidR="008D3500" w:rsidRPr="003E4DE2" w:rsidRDefault="008D3500" w:rsidP="001D3B54">
            <w:pPr>
              <w:shd w:val="clear" w:color="auto" w:fill="FFFFFF"/>
              <w:jc w:val="both"/>
              <w:rPr>
                <w:rFonts w:ascii="Arial" w:eastAsia="Calibri" w:hAnsi="Arial" w:cs="Arial"/>
                <w:sz w:val="20"/>
                <w:szCs w:val="20"/>
                <w:lang w:eastAsia="en-US"/>
              </w:rPr>
            </w:pPr>
            <w:r w:rsidRPr="003E4DE2">
              <w:rPr>
                <w:rFonts w:ascii="Arial" w:eastAsia="Calibri" w:hAnsi="Arial" w:cs="Arial"/>
                <w:sz w:val="20"/>
                <w:szCs w:val="20"/>
                <w:lang w:eastAsia="en-US"/>
              </w:rPr>
              <w:t>  </w:t>
            </w:r>
          </w:p>
          <w:p w14:paraId="4DC976C2" w14:textId="323DF629" w:rsidR="008D3500" w:rsidRPr="003E4DE2" w:rsidRDefault="008D3500" w:rsidP="001D3B54">
            <w:pPr>
              <w:shd w:val="clear" w:color="auto" w:fill="FFFFFF"/>
              <w:jc w:val="both"/>
              <w:rPr>
                <w:sz w:val="20"/>
                <w:szCs w:val="20"/>
              </w:rPr>
            </w:pPr>
            <w:r w:rsidRPr="003E4DE2">
              <w:rPr>
                <w:rFonts w:ascii="Arial" w:eastAsia="Calibri" w:hAnsi="Arial" w:cs="Arial"/>
                <w:sz w:val="20"/>
                <w:szCs w:val="20"/>
                <w:lang w:eastAsia="en-US"/>
              </w:rPr>
              <w:t>El 22 de mayo de 2026</w:t>
            </w:r>
            <w:r w:rsidRPr="003E4DE2">
              <w:rPr>
                <w:rFonts w:ascii="Arial" w:hAnsi="Arial" w:cs="Arial"/>
                <w:color w:val="000000"/>
                <w:sz w:val="20"/>
                <w:szCs w:val="20"/>
              </w:rPr>
              <w:t>, una vez superada</w:t>
            </w:r>
            <w:r w:rsidRPr="003E4DE2">
              <w:rPr>
                <w:rFonts w:ascii="Arial" w:eastAsia="Calibri" w:hAnsi="Arial" w:cs="Arial"/>
                <w:sz w:val="20"/>
                <w:szCs w:val="20"/>
                <w:lang w:eastAsia="en-US"/>
              </w:rPr>
              <w:t xml:space="preserve"> la fecha límite </w:t>
            </w:r>
            <w:r w:rsidRPr="003E4DE2">
              <w:rPr>
                <w:rFonts w:ascii="Arial" w:hAnsi="Arial" w:cs="Arial"/>
                <w:color w:val="000000"/>
                <w:sz w:val="20"/>
                <w:szCs w:val="20"/>
              </w:rPr>
              <w:t xml:space="preserve">establecida en el </w:t>
            </w:r>
            <w:r w:rsidRPr="003E4DE2">
              <w:rPr>
                <w:rFonts w:ascii="Arial" w:eastAsia="Calibri" w:hAnsi="Arial" w:cs="Arial"/>
                <w:sz w:val="20"/>
                <w:szCs w:val="20"/>
                <w:lang w:eastAsia="en-US"/>
              </w:rPr>
              <w:t xml:space="preserve">compromiso y </w:t>
            </w:r>
            <w:r w:rsidRPr="003E4DE2">
              <w:rPr>
                <w:rFonts w:ascii="Arial" w:hAnsi="Arial" w:cs="Arial"/>
                <w:color w:val="000000"/>
                <w:sz w:val="20"/>
                <w:szCs w:val="20"/>
              </w:rPr>
              <w:t xml:space="preserve">pese </w:t>
            </w:r>
            <w:r w:rsidRPr="003E4DE2">
              <w:rPr>
                <w:rFonts w:ascii="Arial" w:eastAsia="Calibri" w:hAnsi="Arial" w:cs="Arial"/>
                <w:sz w:val="20"/>
                <w:szCs w:val="20"/>
                <w:lang w:eastAsia="en-US"/>
              </w:rPr>
              <w:t xml:space="preserve">a que la contratista </w:t>
            </w:r>
            <w:r w:rsidRPr="003E4DE2">
              <w:rPr>
                <w:rFonts w:ascii="Arial" w:hAnsi="Arial" w:cs="Arial"/>
                <w:color w:val="000000"/>
                <w:sz w:val="20"/>
                <w:szCs w:val="20"/>
              </w:rPr>
              <w:t>mantuvo</w:t>
            </w:r>
            <w:r w:rsidRPr="003E4DE2">
              <w:rPr>
                <w:rFonts w:ascii="Arial" w:eastAsia="Calibri" w:hAnsi="Arial" w:cs="Arial"/>
                <w:sz w:val="20"/>
                <w:szCs w:val="20"/>
                <w:lang w:eastAsia="en-US"/>
              </w:rPr>
              <w:t xml:space="preserve"> usuario FOREST activo hasta el 1</w:t>
            </w:r>
            <w:r w:rsidR="003A4643" w:rsidRPr="003E4DE2">
              <w:rPr>
                <w:rFonts w:ascii="Arial" w:eastAsia="Calibri" w:hAnsi="Arial" w:cs="Arial"/>
                <w:sz w:val="20"/>
                <w:szCs w:val="20"/>
                <w:lang w:eastAsia="en-US"/>
              </w:rPr>
              <w:t>5</w:t>
            </w:r>
            <w:r w:rsidRPr="003E4DE2">
              <w:rPr>
                <w:rFonts w:ascii="Arial" w:eastAsia="Calibri" w:hAnsi="Arial" w:cs="Arial"/>
                <w:sz w:val="20"/>
                <w:szCs w:val="20"/>
                <w:lang w:eastAsia="en-US"/>
              </w:rPr>
              <w:t xml:space="preserve"> de mayo, no se </w:t>
            </w:r>
            <w:r w:rsidRPr="003E4DE2">
              <w:rPr>
                <w:rFonts w:ascii="Arial" w:hAnsi="Arial" w:cs="Arial"/>
                <w:color w:val="000000"/>
                <w:sz w:val="20"/>
                <w:szCs w:val="20"/>
              </w:rPr>
              <w:t>evidenció</w:t>
            </w:r>
            <w:r w:rsidRPr="003E4DE2">
              <w:rPr>
                <w:rFonts w:ascii="Arial" w:eastAsia="Calibri" w:hAnsi="Arial" w:cs="Arial"/>
                <w:sz w:val="20"/>
                <w:szCs w:val="20"/>
                <w:lang w:eastAsia="en-US"/>
              </w:rPr>
              <w:t xml:space="preserve"> gestión alguna en </w:t>
            </w:r>
            <w:r w:rsidRPr="003E4DE2">
              <w:rPr>
                <w:rFonts w:ascii="Arial" w:hAnsi="Arial" w:cs="Arial"/>
                <w:color w:val="000000"/>
                <w:sz w:val="20"/>
                <w:szCs w:val="20"/>
              </w:rPr>
              <w:t>dicha</w:t>
            </w:r>
            <w:r w:rsidRPr="003E4DE2">
              <w:rPr>
                <w:rFonts w:ascii="Arial" w:eastAsia="Calibri" w:hAnsi="Arial" w:cs="Arial"/>
                <w:sz w:val="20"/>
                <w:szCs w:val="20"/>
                <w:lang w:eastAsia="en-US"/>
              </w:rPr>
              <w:t xml:space="preserve"> plataforma</w:t>
            </w:r>
            <w:r w:rsidRPr="003E4DE2">
              <w:rPr>
                <w:rFonts w:ascii="Arial" w:hAnsi="Arial" w:cs="Arial"/>
                <w:color w:val="000000"/>
                <w:sz w:val="20"/>
                <w:szCs w:val="20"/>
              </w:rPr>
              <w:t>. [Anexos</w:t>
            </w:r>
            <w:r w:rsidRPr="003E4DE2">
              <w:rPr>
                <w:rFonts w:ascii="Arial" w:eastAsia="Calibri" w:hAnsi="Arial" w:cs="Arial"/>
                <w:sz w:val="20"/>
                <w:szCs w:val="20"/>
                <w:lang w:eastAsia="en-US"/>
              </w:rPr>
              <w:t xml:space="preserve"> </w:t>
            </w:r>
            <w:r w:rsidR="00A15E41">
              <w:rPr>
                <w:rFonts w:ascii="Arial" w:eastAsia="Calibri" w:hAnsi="Arial" w:cs="Arial"/>
                <w:sz w:val="20"/>
                <w:szCs w:val="20"/>
                <w:lang w:eastAsia="en-US"/>
              </w:rPr>
              <w:t>8</w:t>
            </w:r>
            <w:r w:rsidRPr="003E4DE2">
              <w:rPr>
                <w:rFonts w:ascii="Arial" w:eastAsia="Calibri" w:hAnsi="Arial" w:cs="Arial"/>
                <w:sz w:val="20"/>
                <w:szCs w:val="20"/>
                <w:lang w:eastAsia="en-US"/>
              </w:rPr>
              <w:t xml:space="preserve"> y </w:t>
            </w:r>
            <w:r w:rsidR="00A15E41">
              <w:rPr>
                <w:rFonts w:ascii="Arial" w:eastAsia="Calibri" w:hAnsi="Arial" w:cs="Arial"/>
                <w:sz w:val="20"/>
                <w:szCs w:val="20"/>
                <w:lang w:eastAsia="en-US"/>
              </w:rPr>
              <w:t>9</w:t>
            </w:r>
            <w:r w:rsidRPr="003E4DE2">
              <w:rPr>
                <w:rFonts w:ascii="Arial" w:eastAsia="Calibri" w:hAnsi="Arial" w:cs="Arial"/>
                <w:sz w:val="20"/>
                <w:szCs w:val="20"/>
                <w:lang w:eastAsia="en-US"/>
              </w:rPr>
              <w:t>].</w:t>
            </w:r>
            <w:r w:rsidRPr="003E4DE2">
              <w:rPr>
                <w:rFonts w:ascii="Arial" w:hAnsi="Arial" w:cs="Arial"/>
                <w:color w:val="000000"/>
                <w:sz w:val="20"/>
                <w:szCs w:val="20"/>
              </w:rPr>
              <w:t xml:space="preserve"> En consecuencia</w:t>
            </w:r>
            <w:r w:rsidRPr="003E4DE2">
              <w:rPr>
                <w:rFonts w:ascii="Arial" w:eastAsia="Calibri" w:hAnsi="Arial" w:cs="Arial"/>
                <w:sz w:val="20"/>
                <w:szCs w:val="20"/>
                <w:lang w:eastAsia="en-US"/>
              </w:rPr>
              <w:t xml:space="preserve">, se remitió un nuevo requerimiento </w:t>
            </w:r>
            <w:r w:rsidR="00063B0F" w:rsidRPr="003E4DE2">
              <w:rPr>
                <w:rFonts w:ascii="Arial" w:eastAsia="Calibri" w:hAnsi="Arial" w:cs="Arial"/>
                <w:sz w:val="20"/>
                <w:szCs w:val="20"/>
                <w:lang w:eastAsia="en-US"/>
              </w:rPr>
              <w:t xml:space="preserve">con copia a la aseguradora SEGUROS DEL ESTADO SA, </w:t>
            </w:r>
            <w:r w:rsidRPr="003E4DE2">
              <w:rPr>
                <w:rFonts w:ascii="Arial" w:eastAsia="Calibri" w:hAnsi="Arial" w:cs="Arial"/>
                <w:sz w:val="20"/>
                <w:szCs w:val="20"/>
                <w:lang w:eastAsia="en-US"/>
              </w:rPr>
              <w:t xml:space="preserve">bajo </w:t>
            </w:r>
            <w:r w:rsidRPr="003E4DE2">
              <w:rPr>
                <w:rFonts w:ascii="Arial" w:hAnsi="Arial" w:cs="Arial"/>
                <w:color w:val="000000"/>
                <w:sz w:val="20"/>
                <w:szCs w:val="20"/>
              </w:rPr>
              <w:t xml:space="preserve">el </w:t>
            </w:r>
            <w:r w:rsidRPr="003E4DE2">
              <w:rPr>
                <w:rFonts w:ascii="Arial" w:eastAsia="Calibri" w:hAnsi="Arial" w:cs="Arial"/>
                <w:sz w:val="20"/>
                <w:szCs w:val="20"/>
                <w:lang w:eastAsia="en-US"/>
              </w:rPr>
              <w:t>radicado 2026EE10636</w:t>
            </w:r>
            <w:r w:rsidR="003A4643" w:rsidRPr="003E4DE2">
              <w:rPr>
                <w:rFonts w:ascii="Arial" w:eastAsia="Calibri" w:hAnsi="Arial" w:cs="Arial"/>
                <w:sz w:val="20"/>
                <w:szCs w:val="20"/>
                <w:lang w:eastAsia="en-US"/>
              </w:rPr>
              <w:t>4</w:t>
            </w:r>
            <w:r w:rsidRPr="003E4DE2">
              <w:rPr>
                <w:rFonts w:ascii="Arial" w:eastAsia="Calibri" w:hAnsi="Arial" w:cs="Arial"/>
                <w:sz w:val="20"/>
                <w:szCs w:val="20"/>
                <w:lang w:eastAsia="en-US"/>
              </w:rPr>
              <w:t xml:space="preserve">, </w:t>
            </w:r>
            <w:r w:rsidRPr="003E4DE2">
              <w:rPr>
                <w:rFonts w:ascii="Arial" w:hAnsi="Arial" w:cs="Arial"/>
                <w:color w:val="000000"/>
                <w:sz w:val="20"/>
                <w:szCs w:val="20"/>
              </w:rPr>
              <w:t xml:space="preserve">en el que se fijó como </w:t>
            </w:r>
            <w:r w:rsidRPr="003E4DE2">
              <w:rPr>
                <w:rFonts w:ascii="Arial" w:eastAsia="Calibri" w:hAnsi="Arial" w:cs="Arial"/>
                <w:sz w:val="20"/>
                <w:szCs w:val="20"/>
                <w:lang w:eastAsia="en-US"/>
              </w:rPr>
              <w:t xml:space="preserve">nueva fecha de cumplimiento </w:t>
            </w:r>
            <w:r w:rsidRPr="003E4DE2">
              <w:rPr>
                <w:rFonts w:ascii="Arial" w:hAnsi="Arial" w:cs="Arial"/>
                <w:color w:val="000000"/>
                <w:sz w:val="20"/>
                <w:szCs w:val="20"/>
              </w:rPr>
              <w:t xml:space="preserve">el </w:t>
            </w:r>
            <w:r w:rsidRPr="003E4DE2">
              <w:rPr>
                <w:rFonts w:ascii="Arial" w:eastAsia="Calibri" w:hAnsi="Arial" w:cs="Arial"/>
                <w:b/>
                <w:bCs/>
                <w:sz w:val="20"/>
                <w:szCs w:val="20"/>
                <w:lang w:eastAsia="en-US"/>
              </w:rPr>
              <w:t>05 de junio de 2026</w:t>
            </w:r>
            <w:r w:rsidRPr="003E4DE2">
              <w:rPr>
                <w:rFonts w:ascii="Arial" w:eastAsia="Calibri" w:hAnsi="Arial" w:cs="Arial"/>
                <w:sz w:val="20"/>
                <w:szCs w:val="20"/>
                <w:lang w:eastAsia="en-US"/>
              </w:rPr>
              <w:t>.</w:t>
            </w:r>
            <w:r w:rsidRPr="003E4DE2">
              <w:rPr>
                <w:rFonts w:ascii="Arial" w:hAnsi="Arial" w:cs="Arial"/>
                <w:color w:val="000000"/>
                <w:sz w:val="20"/>
                <w:szCs w:val="20"/>
              </w:rPr>
              <w:t xml:space="preserve"> </w:t>
            </w:r>
            <w:r w:rsidRPr="003E4DE2">
              <w:rPr>
                <w:rFonts w:ascii="Arial" w:eastAsia="Calibri" w:hAnsi="Arial" w:cs="Arial"/>
                <w:sz w:val="20"/>
                <w:szCs w:val="20"/>
                <w:lang w:eastAsia="en-US"/>
              </w:rPr>
              <w:t xml:space="preserve">[Anexo </w:t>
            </w:r>
            <w:r w:rsidR="00192DF9" w:rsidRPr="003E4DE2">
              <w:rPr>
                <w:rFonts w:ascii="Arial" w:eastAsia="Calibri" w:hAnsi="Arial" w:cs="Arial"/>
                <w:sz w:val="20"/>
                <w:szCs w:val="20"/>
                <w:lang w:eastAsia="en-US"/>
              </w:rPr>
              <w:t>1</w:t>
            </w:r>
            <w:r w:rsidR="00A15E41">
              <w:rPr>
                <w:rFonts w:ascii="Arial" w:eastAsia="Calibri" w:hAnsi="Arial" w:cs="Arial"/>
                <w:sz w:val="20"/>
                <w:szCs w:val="20"/>
                <w:lang w:eastAsia="en-US"/>
              </w:rPr>
              <w:t>0</w:t>
            </w:r>
            <w:r w:rsidR="00063B0F" w:rsidRPr="003E4DE2">
              <w:rPr>
                <w:rFonts w:ascii="Arial" w:eastAsia="Calibri" w:hAnsi="Arial" w:cs="Arial"/>
                <w:sz w:val="20"/>
                <w:szCs w:val="20"/>
                <w:lang w:eastAsia="en-US"/>
              </w:rPr>
              <w:t xml:space="preserve"> y 1</w:t>
            </w:r>
            <w:r w:rsidR="00A15E41">
              <w:rPr>
                <w:rFonts w:ascii="Arial" w:eastAsia="Calibri" w:hAnsi="Arial" w:cs="Arial"/>
                <w:sz w:val="20"/>
                <w:szCs w:val="20"/>
                <w:lang w:eastAsia="en-US"/>
              </w:rPr>
              <w:t>1</w:t>
            </w:r>
            <w:r w:rsidRPr="003E4DE2">
              <w:rPr>
                <w:rFonts w:ascii="Arial" w:eastAsia="Calibri" w:hAnsi="Arial" w:cs="Arial"/>
                <w:sz w:val="20"/>
                <w:szCs w:val="20"/>
                <w:lang w:eastAsia="en-US"/>
              </w:rPr>
              <w:t>].</w:t>
            </w:r>
          </w:p>
          <w:p w14:paraId="44DDD4BB" w14:textId="77777777" w:rsidR="008D3500" w:rsidRPr="003E4DE2" w:rsidRDefault="008D3500" w:rsidP="001D3B54">
            <w:pPr>
              <w:shd w:val="clear" w:color="auto" w:fill="FFFFFF"/>
              <w:jc w:val="both"/>
              <w:rPr>
                <w:rFonts w:ascii="Arial" w:eastAsia="Calibri" w:hAnsi="Arial" w:cs="Arial"/>
                <w:sz w:val="20"/>
                <w:szCs w:val="20"/>
                <w:lang w:eastAsia="en-US"/>
              </w:rPr>
            </w:pPr>
          </w:p>
          <w:p w14:paraId="0D36E520" w14:textId="347C9C0F" w:rsidR="008D3500" w:rsidRPr="003E4DE2" w:rsidRDefault="008D3500" w:rsidP="001D3B54">
            <w:pPr>
              <w:shd w:val="clear" w:color="auto" w:fill="FFFFFF"/>
              <w:jc w:val="both"/>
              <w:rPr>
                <w:sz w:val="20"/>
                <w:szCs w:val="20"/>
              </w:rPr>
            </w:pPr>
            <w:r w:rsidRPr="003E4DE2">
              <w:rPr>
                <w:rFonts w:ascii="Arial" w:eastAsia="Calibri" w:hAnsi="Arial" w:cs="Arial"/>
                <w:sz w:val="20"/>
                <w:szCs w:val="20"/>
                <w:lang w:eastAsia="en-US"/>
              </w:rPr>
              <w:t xml:space="preserve">Una vez </w:t>
            </w:r>
            <w:r w:rsidRPr="003E4DE2">
              <w:rPr>
                <w:rFonts w:ascii="Arial" w:hAnsi="Arial" w:cs="Arial"/>
                <w:color w:val="000000"/>
                <w:sz w:val="20"/>
                <w:szCs w:val="20"/>
              </w:rPr>
              <w:t>vencida</w:t>
            </w:r>
            <w:r w:rsidRPr="003E4DE2">
              <w:rPr>
                <w:rFonts w:ascii="Arial" w:eastAsia="Calibri" w:hAnsi="Arial" w:cs="Arial"/>
                <w:sz w:val="20"/>
                <w:szCs w:val="20"/>
                <w:lang w:eastAsia="en-US"/>
              </w:rPr>
              <w:t xml:space="preserve"> la última fecha de compromiso y revisados los productos remitidos para la liquidación del contrato, se </w:t>
            </w:r>
            <w:r w:rsidRPr="003E4DE2">
              <w:rPr>
                <w:rFonts w:ascii="Arial" w:hAnsi="Arial" w:cs="Arial"/>
                <w:color w:val="000000"/>
                <w:sz w:val="20"/>
                <w:szCs w:val="20"/>
              </w:rPr>
              <w:t>constató</w:t>
            </w:r>
            <w:r w:rsidRPr="003E4DE2">
              <w:rPr>
                <w:rFonts w:ascii="Arial" w:eastAsia="Calibri" w:hAnsi="Arial" w:cs="Arial"/>
                <w:sz w:val="20"/>
                <w:szCs w:val="20"/>
                <w:lang w:eastAsia="en-US"/>
              </w:rPr>
              <w:t xml:space="preserve"> que</w:t>
            </w:r>
            <w:r w:rsidRPr="003E4DE2">
              <w:rPr>
                <w:rFonts w:ascii="Arial" w:hAnsi="Arial" w:cs="Arial"/>
                <w:color w:val="000000"/>
                <w:sz w:val="20"/>
                <w:szCs w:val="20"/>
              </w:rPr>
              <w:t xml:space="preserve"> </w:t>
            </w:r>
            <w:r w:rsidR="003A4643" w:rsidRPr="003E4DE2">
              <w:rPr>
                <w:rFonts w:ascii="Arial" w:hAnsi="Arial" w:cs="Arial"/>
                <w:color w:val="000000"/>
                <w:sz w:val="20"/>
                <w:szCs w:val="20"/>
              </w:rPr>
              <w:t xml:space="preserve">si bien se gestionaron algunos productos </w:t>
            </w:r>
            <w:r w:rsidRPr="003E4DE2">
              <w:rPr>
                <w:rFonts w:ascii="Arial" w:eastAsia="Calibri" w:hAnsi="Arial" w:cs="Arial"/>
                <w:sz w:val="20"/>
                <w:szCs w:val="20"/>
                <w:lang w:eastAsia="en-US"/>
              </w:rPr>
              <w:t xml:space="preserve">aún se </w:t>
            </w:r>
            <w:r w:rsidRPr="003E4DE2">
              <w:rPr>
                <w:rFonts w:ascii="Arial" w:hAnsi="Arial" w:cs="Arial"/>
                <w:color w:val="000000"/>
                <w:sz w:val="20"/>
                <w:szCs w:val="20"/>
              </w:rPr>
              <w:t>encuentran pendientes</w:t>
            </w:r>
            <w:r w:rsidRPr="003E4DE2">
              <w:rPr>
                <w:rFonts w:ascii="Arial" w:eastAsia="Calibri" w:hAnsi="Arial" w:cs="Arial"/>
                <w:sz w:val="20"/>
                <w:szCs w:val="20"/>
                <w:lang w:eastAsia="en-US"/>
              </w:rPr>
              <w:t xml:space="preserve"> la </w:t>
            </w:r>
            <w:r w:rsidRPr="003E4DE2">
              <w:rPr>
                <w:rFonts w:ascii="Arial" w:hAnsi="Arial" w:cs="Arial"/>
                <w:color w:val="000000"/>
                <w:sz w:val="20"/>
                <w:szCs w:val="20"/>
              </w:rPr>
              <w:t>entrega</w:t>
            </w:r>
            <w:r w:rsidRPr="003E4DE2">
              <w:rPr>
                <w:rFonts w:ascii="Arial" w:eastAsia="Calibri" w:hAnsi="Arial" w:cs="Arial"/>
                <w:sz w:val="20"/>
                <w:szCs w:val="20"/>
                <w:lang w:eastAsia="en-US"/>
              </w:rPr>
              <w:t xml:space="preserve"> </w:t>
            </w:r>
            <w:r w:rsidR="003A4643" w:rsidRPr="003E4DE2">
              <w:rPr>
                <w:rFonts w:ascii="Arial" w:eastAsia="Calibri" w:hAnsi="Arial" w:cs="Arial"/>
                <w:sz w:val="20"/>
                <w:szCs w:val="20"/>
                <w:lang w:eastAsia="en-US"/>
              </w:rPr>
              <w:t xml:space="preserve">otros </w:t>
            </w:r>
            <w:r w:rsidRPr="003E4DE2">
              <w:rPr>
                <w:rFonts w:ascii="Arial" w:eastAsia="Calibri" w:hAnsi="Arial" w:cs="Arial"/>
                <w:sz w:val="20"/>
                <w:szCs w:val="20"/>
                <w:lang w:eastAsia="en-US"/>
              </w:rPr>
              <w:t xml:space="preserve">y la </w:t>
            </w:r>
            <w:r w:rsidRPr="003E4DE2">
              <w:rPr>
                <w:rFonts w:ascii="Arial" w:hAnsi="Arial" w:cs="Arial"/>
                <w:color w:val="000000"/>
                <w:sz w:val="20"/>
                <w:szCs w:val="20"/>
              </w:rPr>
              <w:t xml:space="preserve">presentación de la </w:t>
            </w:r>
            <w:r w:rsidRPr="003E4DE2">
              <w:rPr>
                <w:rFonts w:ascii="Arial" w:eastAsia="Calibri" w:hAnsi="Arial" w:cs="Arial"/>
                <w:sz w:val="20"/>
                <w:szCs w:val="20"/>
                <w:lang w:eastAsia="en-US"/>
              </w:rPr>
              <w:t>cuenta de cobro correspondiente al mes de septiembre de 2025.</w:t>
            </w:r>
          </w:p>
          <w:p w14:paraId="0E00B247" w14:textId="77777777" w:rsidR="008D3500" w:rsidRPr="003E4DE2" w:rsidRDefault="008D3500" w:rsidP="001D3B54">
            <w:pPr>
              <w:shd w:val="clear" w:color="auto" w:fill="FFFFFF"/>
              <w:jc w:val="both"/>
              <w:rPr>
                <w:rFonts w:ascii="Arial" w:eastAsia="Calibri" w:hAnsi="Arial" w:cs="Arial"/>
                <w:sz w:val="20"/>
                <w:szCs w:val="20"/>
                <w:lang w:eastAsia="en-US"/>
              </w:rPr>
            </w:pPr>
          </w:p>
          <w:p w14:paraId="4BC4035E" w14:textId="127C60B9" w:rsidR="008D3500" w:rsidRPr="003E4DE2" w:rsidRDefault="008D3500" w:rsidP="001D3B54">
            <w:pPr>
              <w:shd w:val="clear" w:color="auto" w:fill="FFFFFF"/>
              <w:jc w:val="both"/>
              <w:rPr>
                <w:sz w:val="20"/>
                <w:szCs w:val="20"/>
              </w:rPr>
            </w:pPr>
            <w:r w:rsidRPr="003E4DE2">
              <w:rPr>
                <w:rFonts w:ascii="Arial" w:hAnsi="Arial" w:cs="Arial"/>
                <w:color w:val="000000"/>
                <w:sz w:val="20"/>
                <w:szCs w:val="20"/>
              </w:rPr>
              <w:t>Bajo este contexto, en</w:t>
            </w:r>
            <w:r w:rsidRPr="003E4DE2">
              <w:rPr>
                <w:rFonts w:ascii="Arial" w:eastAsia="Calibri" w:hAnsi="Arial" w:cs="Arial"/>
                <w:sz w:val="20"/>
                <w:szCs w:val="20"/>
                <w:lang w:eastAsia="en-US"/>
              </w:rPr>
              <w:t xml:space="preserve"> relación </w:t>
            </w:r>
            <w:r w:rsidRPr="003E4DE2">
              <w:rPr>
                <w:rFonts w:ascii="Arial" w:hAnsi="Arial" w:cs="Arial"/>
                <w:color w:val="000000"/>
                <w:sz w:val="20"/>
                <w:szCs w:val="20"/>
              </w:rPr>
              <w:t>con</w:t>
            </w:r>
            <w:r w:rsidRPr="003E4DE2">
              <w:rPr>
                <w:rFonts w:ascii="Arial" w:eastAsia="Calibri" w:hAnsi="Arial" w:cs="Arial"/>
                <w:sz w:val="20"/>
                <w:szCs w:val="20"/>
                <w:lang w:eastAsia="en-US"/>
              </w:rPr>
              <w:t xml:space="preserve"> los productos técnicos </w:t>
            </w:r>
            <w:r w:rsidRPr="003E4DE2">
              <w:rPr>
                <w:rFonts w:ascii="Arial" w:hAnsi="Arial" w:cs="Arial"/>
                <w:color w:val="000000"/>
                <w:sz w:val="20"/>
                <w:szCs w:val="20"/>
              </w:rPr>
              <w:t xml:space="preserve">pendientes, </w:t>
            </w:r>
            <w:r w:rsidRPr="003E4DE2">
              <w:rPr>
                <w:rFonts w:ascii="Arial" w:eastAsia="Calibri" w:hAnsi="Arial" w:cs="Arial"/>
                <w:sz w:val="20"/>
                <w:szCs w:val="20"/>
                <w:lang w:eastAsia="en-US"/>
              </w:rPr>
              <w:t>se tiene</w:t>
            </w:r>
            <w:r w:rsidRPr="003E4DE2">
              <w:rPr>
                <w:rFonts w:ascii="Arial" w:hAnsi="Arial" w:cs="Arial"/>
                <w:color w:val="000000"/>
                <w:sz w:val="20"/>
                <w:szCs w:val="20"/>
              </w:rPr>
              <w:t xml:space="preserve"> lo siguiente</w:t>
            </w:r>
            <w:r w:rsidRPr="003E4DE2">
              <w:rPr>
                <w:rFonts w:ascii="Arial" w:eastAsia="Calibri" w:hAnsi="Arial" w:cs="Arial"/>
                <w:sz w:val="20"/>
                <w:szCs w:val="20"/>
                <w:lang w:eastAsia="en-US"/>
              </w:rPr>
              <w:t>:</w:t>
            </w:r>
          </w:p>
          <w:p w14:paraId="39C2021E" w14:textId="77777777" w:rsidR="008D3500" w:rsidRPr="003E4DE2" w:rsidRDefault="008D3500" w:rsidP="001D3B54">
            <w:pPr>
              <w:shd w:val="clear" w:color="auto" w:fill="FFFFFF"/>
              <w:jc w:val="both"/>
              <w:rPr>
                <w:rFonts w:ascii="Arial" w:eastAsia="Calibri" w:hAnsi="Arial" w:cs="Arial"/>
                <w:sz w:val="20"/>
                <w:szCs w:val="20"/>
                <w:lang w:eastAsia="en-US"/>
              </w:rPr>
            </w:pPr>
          </w:p>
          <w:p w14:paraId="62D811FD" w14:textId="210E893C" w:rsidR="008D3500" w:rsidRPr="003E4DE2" w:rsidRDefault="008D3500" w:rsidP="001D3B54">
            <w:pPr>
              <w:pStyle w:val="Prrafodelista"/>
              <w:numPr>
                <w:ilvl w:val="0"/>
                <w:numId w:val="40"/>
              </w:numPr>
              <w:shd w:val="clear" w:color="auto" w:fill="FFFFFF"/>
              <w:jc w:val="both"/>
              <w:rPr>
                <w:rFonts w:cstheme="minorBidi"/>
                <w:sz w:val="20"/>
                <w:szCs w:val="20"/>
              </w:rPr>
            </w:pPr>
            <w:r w:rsidRPr="003E4DE2">
              <w:rPr>
                <w:rFonts w:ascii="Arial" w:eastAsia="Calibri" w:hAnsi="Arial" w:cs="Arial"/>
                <w:sz w:val="20"/>
                <w:szCs w:val="20"/>
              </w:rPr>
              <w:t>Grupo de Preventiva en Parques: 3</w:t>
            </w:r>
            <w:r w:rsidR="003E4DE2" w:rsidRPr="003E4DE2">
              <w:rPr>
                <w:rFonts w:ascii="Arial" w:eastAsia="Calibri" w:hAnsi="Arial" w:cs="Arial"/>
                <w:sz w:val="20"/>
                <w:szCs w:val="20"/>
              </w:rPr>
              <w:t>4</w:t>
            </w:r>
            <w:r w:rsidRPr="003E4DE2">
              <w:rPr>
                <w:rFonts w:ascii="Arial" w:eastAsia="Calibri" w:hAnsi="Arial" w:cs="Arial"/>
                <w:sz w:val="20"/>
                <w:szCs w:val="20"/>
              </w:rPr>
              <w:t xml:space="preserve"> productos</w:t>
            </w:r>
            <w:r w:rsidRPr="003E4DE2">
              <w:rPr>
                <w:rFonts w:ascii="Arial" w:hAnsi="Arial" w:cs="Arial"/>
                <w:color w:val="000000"/>
                <w:sz w:val="20"/>
                <w:szCs w:val="20"/>
              </w:rPr>
              <w:t>.</w:t>
            </w:r>
            <w:r w:rsidR="00192DF9" w:rsidRPr="003E4DE2">
              <w:rPr>
                <w:rFonts w:ascii="Arial" w:hAnsi="Arial" w:cs="Arial"/>
                <w:color w:val="000000"/>
                <w:sz w:val="20"/>
                <w:szCs w:val="20"/>
              </w:rPr>
              <w:t xml:space="preserve"> [Anexo 1</w:t>
            </w:r>
            <w:r w:rsidR="00A15E41">
              <w:rPr>
                <w:rFonts w:ascii="Arial" w:hAnsi="Arial" w:cs="Arial"/>
                <w:color w:val="000000"/>
                <w:sz w:val="20"/>
                <w:szCs w:val="20"/>
              </w:rPr>
              <w:t>2</w:t>
            </w:r>
            <w:r w:rsidR="00192DF9" w:rsidRPr="003E4DE2">
              <w:rPr>
                <w:rFonts w:ascii="Arial" w:hAnsi="Arial" w:cs="Arial"/>
                <w:color w:val="000000"/>
                <w:sz w:val="20"/>
                <w:szCs w:val="20"/>
              </w:rPr>
              <w:t>]</w:t>
            </w:r>
          </w:p>
          <w:p w14:paraId="06AF360A" w14:textId="00FBEBCF" w:rsidR="00D21983" w:rsidRPr="00D21983" w:rsidRDefault="008D3500" w:rsidP="00D21983">
            <w:pPr>
              <w:pStyle w:val="Prrafodelista"/>
              <w:numPr>
                <w:ilvl w:val="0"/>
                <w:numId w:val="40"/>
              </w:numPr>
              <w:shd w:val="clear" w:color="auto" w:fill="FFFFFF"/>
              <w:jc w:val="both"/>
              <w:rPr>
                <w:rFonts w:cstheme="minorBidi"/>
                <w:sz w:val="20"/>
                <w:szCs w:val="20"/>
              </w:rPr>
            </w:pPr>
            <w:r w:rsidRPr="003E4DE2">
              <w:rPr>
                <w:rFonts w:ascii="Arial" w:hAnsi="Arial" w:cs="Arial"/>
                <w:color w:val="000000"/>
                <w:sz w:val="20"/>
                <w:szCs w:val="20"/>
              </w:rPr>
              <w:t>Emergencias</w:t>
            </w:r>
            <w:r w:rsidRPr="003E4DE2">
              <w:rPr>
                <w:rFonts w:ascii="Arial" w:eastAsia="Calibri" w:hAnsi="Arial" w:cs="Arial"/>
                <w:sz w:val="20"/>
                <w:szCs w:val="20"/>
              </w:rPr>
              <w:t xml:space="preserve">: 8 </w:t>
            </w:r>
            <w:r w:rsidRPr="003E4DE2">
              <w:rPr>
                <w:rFonts w:ascii="Arial" w:hAnsi="Arial" w:cs="Arial"/>
                <w:sz w:val="20"/>
                <w:szCs w:val="20"/>
              </w:rPr>
              <w:t>informes técnicos o conceptos</w:t>
            </w:r>
            <w:r w:rsidRPr="003E4DE2">
              <w:rPr>
                <w:rFonts w:ascii="Arial" w:hAnsi="Arial" w:cs="Arial"/>
                <w:color w:val="000000"/>
                <w:sz w:val="20"/>
                <w:szCs w:val="20"/>
              </w:rPr>
              <w:t>,</w:t>
            </w:r>
            <w:r w:rsidRPr="003E4DE2">
              <w:rPr>
                <w:rFonts w:ascii="Arial" w:hAnsi="Arial" w:cs="Arial"/>
                <w:sz w:val="20"/>
                <w:szCs w:val="20"/>
              </w:rPr>
              <w:t xml:space="preserve"> según corresponda</w:t>
            </w:r>
            <w:r w:rsidRPr="003E4DE2">
              <w:rPr>
                <w:rFonts w:ascii="Arial" w:hAnsi="Arial" w:cs="Arial"/>
                <w:color w:val="000000"/>
                <w:sz w:val="20"/>
                <w:szCs w:val="20"/>
              </w:rPr>
              <w:t>,</w:t>
            </w:r>
            <w:r w:rsidRPr="003E4DE2">
              <w:rPr>
                <w:rFonts w:ascii="Arial" w:hAnsi="Arial" w:cs="Arial"/>
                <w:sz w:val="20"/>
                <w:szCs w:val="20"/>
              </w:rPr>
              <w:t xml:space="preserve"> para finalizar la actividad de emergencia</w:t>
            </w:r>
            <w:r w:rsidRPr="003E4DE2">
              <w:rPr>
                <w:rFonts w:ascii="Arial" w:hAnsi="Arial" w:cs="Arial"/>
                <w:color w:val="000000"/>
                <w:sz w:val="20"/>
                <w:szCs w:val="20"/>
              </w:rPr>
              <w:t>.</w:t>
            </w:r>
            <w:r w:rsidR="00192DF9" w:rsidRPr="003E4DE2">
              <w:rPr>
                <w:rFonts w:ascii="Arial" w:hAnsi="Arial" w:cs="Arial"/>
                <w:color w:val="000000"/>
                <w:sz w:val="20"/>
                <w:szCs w:val="20"/>
              </w:rPr>
              <w:t xml:space="preserve"> [Anexo 1</w:t>
            </w:r>
            <w:r w:rsidR="00063B0F" w:rsidRPr="003E4DE2">
              <w:rPr>
                <w:rFonts w:ascii="Arial" w:hAnsi="Arial" w:cs="Arial"/>
                <w:color w:val="000000"/>
                <w:sz w:val="20"/>
                <w:szCs w:val="20"/>
              </w:rPr>
              <w:t>4</w:t>
            </w:r>
            <w:r w:rsidR="00192DF9" w:rsidRPr="003E4DE2">
              <w:rPr>
                <w:rFonts w:ascii="Arial" w:hAnsi="Arial" w:cs="Arial"/>
                <w:color w:val="000000"/>
                <w:sz w:val="20"/>
                <w:szCs w:val="20"/>
              </w:rPr>
              <w:t>]</w:t>
            </w:r>
          </w:p>
          <w:p w14:paraId="38A786DF" w14:textId="7CAEA66B" w:rsidR="00D21983" w:rsidRPr="00D21983" w:rsidRDefault="00D21983" w:rsidP="00D21983">
            <w:pPr>
              <w:pStyle w:val="Prrafodelista"/>
              <w:numPr>
                <w:ilvl w:val="0"/>
                <w:numId w:val="40"/>
              </w:numPr>
              <w:shd w:val="clear" w:color="auto" w:fill="FFFFFF"/>
              <w:jc w:val="both"/>
              <w:rPr>
                <w:rFonts w:cstheme="minorBidi"/>
                <w:sz w:val="20"/>
                <w:szCs w:val="20"/>
              </w:rPr>
            </w:pPr>
            <w:r>
              <w:rPr>
                <w:rFonts w:ascii="Arial" w:hAnsi="Arial" w:cs="Arial"/>
                <w:color w:val="000000"/>
                <w:sz w:val="20"/>
                <w:szCs w:val="20"/>
              </w:rPr>
              <w:t xml:space="preserve">Forest pendientes por gestionar: </w:t>
            </w:r>
            <w:r w:rsidR="00182FCB">
              <w:rPr>
                <w:rFonts w:ascii="Arial" w:hAnsi="Arial" w:cs="Arial"/>
                <w:color w:val="000000"/>
                <w:sz w:val="20"/>
                <w:szCs w:val="20"/>
              </w:rPr>
              <w:t>40</w:t>
            </w:r>
          </w:p>
          <w:p w14:paraId="260097CC" w14:textId="5493A95C" w:rsidR="0012746F" w:rsidRPr="003E4DE2" w:rsidRDefault="0012746F" w:rsidP="001D3B54">
            <w:pPr>
              <w:shd w:val="clear" w:color="auto" w:fill="FFFFFF"/>
              <w:jc w:val="both"/>
              <w:rPr>
                <w:rFonts w:ascii="Arial" w:hAnsi="Arial" w:cs="Arial"/>
                <w:sz w:val="20"/>
                <w:szCs w:val="20"/>
              </w:rPr>
            </w:pPr>
          </w:p>
        </w:tc>
      </w:tr>
      <w:tr w:rsidR="0098523F" w:rsidRPr="003E4DE2" w14:paraId="4C036988" w14:textId="77777777" w:rsidTr="0098523F">
        <w:trPr>
          <w:trHeight w:val="297"/>
        </w:trPr>
        <w:tc>
          <w:tcPr>
            <w:tcW w:w="10202" w:type="dxa"/>
            <w:tcBorders>
              <w:top w:val="single" w:sz="18" w:space="0" w:color="auto"/>
              <w:bottom w:val="single" w:sz="18" w:space="0" w:color="auto"/>
            </w:tcBorders>
            <w:vAlign w:val="center"/>
          </w:tcPr>
          <w:p w14:paraId="134EAB04" w14:textId="00314233" w:rsidR="0098523F" w:rsidRPr="003E4DE2" w:rsidRDefault="0098523F" w:rsidP="001D3B54">
            <w:pPr>
              <w:jc w:val="center"/>
              <w:rPr>
                <w:rFonts w:ascii="Arial" w:hAnsi="Arial" w:cs="Arial"/>
                <w:b/>
                <w:bCs/>
                <w:sz w:val="20"/>
                <w:szCs w:val="20"/>
              </w:rPr>
            </w:pPr>
            <w:r w:rsidRPr="003E4DE2">
              <w:rPr>
                <w:rFonts w:ascii="Arial" w:hAnsi="Arial" w:cs="Arial"/>
                <w:b/>
                <w:bCs/>
                <w:sz w:val="20"/>
                <w:szCs w:val="20"/>
              </w:rPr>
              <w:t>ANÁLISIS JURÍDICO</w:t>
            </w:r>
          </w:p>
        </w:tc>
      </w:tr>
      <w:tr w:rsidR="00854EC3" w:rsidRPr="003E4DE2" w14:paraId="6508335A" w14:textId="77777777" w:rsidTr="0098523F">
        <w:tc>
          <w:tcPr>
            <w:tcW w:w="10202" w:type="dxa"/>
            <w:tcBorders>
              <w:top w:val="single" w:sz="18" w:space="0" w:color="auto"/>
            </w:tcBorders>
          </w:tcPr>
          <w:p w14:paraId="4678E418" w14:textId="77777777" w:rsidR="00854EC3" w:rsidRPr="003E4DE2" w:rsidRDefault="00854EC3" w:rsidP="001D3B54">
            <w:pPr>
              <w:jc w:val="center"/>
              <w:rPr>
                <w:rFonts w:ascii="Arial" w:hAnsi="Arial" w:cs="Arial"/>
                <w:b/>
                <w:bCs/>
                <w:sz w:val="20"/>
                <w:szCs w:val="20"/>
              </w:rPr>
            </w:pPr>
          </w:p>
          <w:p w14:paraId="538421A2" w14:textId="77777777" w:rsidR="00854EC3" w:rsidRPr="003E4DE2" w:rsidRDefault="00854EC3" w:rsidP="001D3B54">
            <w:pPr>
              <w:jc w:val="both"/>
              <w:rPr>
                <w:rFonts w:ascii="Arial" w:hAnsi="Arial" w:cs="Arial"/>
                <w:sz w:val="20"/>
                <w:szCs w:val="20"/>
              </w:rPr>
            </w:pPr>
            <w:r w:rsidRPr="003E4DE2">
              <w:rPr>
                <w:rFonts w:ascii="Arial" w:hAnsi="Arial" w:cs="Arial"/>
                <w:sz w:val="20"/>
                <w:szCs w:val="20"/>
              </w:rPr>
              <w:t>Con fundamento en los hechos previamente expuestos, procede esta supervisión a estructurar el análisis jurídico del presunto incumplimiento contractual, integrando de manera sistemática: (i) las conductas desplegadas por el contratista, (</w:t>
            </w:r>
            <w:proofErr w:type="spellStart"/>
            <w:r w:rsidRPr="003E4DE2">
              <w:rPr>
                <w:rFonts w:ascii="Arial" w:hAnsi="Arial" w:cs="Arial"/>
                <w:sz w:val="20"/>
                <w:szCs w:val="20"/>
              </w:rPr>
              <w:t>ii</w:t>
            </w:r>
            <w:proofErr w:type="spellEnd"/>
            <w:r w:rsidRPr="003E4DE2">
              <w:rPr>
                <w:rFonts w:ascii="Arial" w:hAnsi="Arial" w:cs="Arial"/>
                <w:sz w:val="20"/>
                <w:szCs w:val="20"/>
              </w:rPr>
              <w:t>) las cláusulas contractuales vulneradas, (</w:t>
            </w:r>
            <w:proofErr w:type="spellStart"/>
            <w:r w:rsidRPr="003E4DE2">
              <w:rPr>
                <w:rFonts w:ascii="Arial" w:hAnsi="Arial" w:cs="Arial"/>
                <w:sz w:val="20"/>
                <w:szCs w:val="20"/>
              </w:rPr>
              <w:t>iii</w:t>
            </w:r>
            <w:proofErr w:type="spellEnd"/>
            <w:r w:rsidRPr="003E4DE2">
              <w:rPr>
                <w:rFonts w:ascii="Arial" w:hAnsi="Arial" w:cs="Arial"/>
                <w:sz w:val="20"/>
                <w:szCs w:val="20"/>
              </w:rPr>
              <w:t>) el marco normativo aplicable y (</w:t>
            </w:r>
            <w:proofErr w:type="spellStart"/>
            <w:r w:rsidRPr="003E4DE2">
              <w:rPr>
                <w:rFonts w:ascii="Arial" w:hAnsi="Arial" w:cs="Arial"/>
                <w:sz w:val="20"/>
                <w:szCs w:val="20"/>
              </w:rPr>
              <w:t>iv</w:t>
            </w:r>
            <w:proofErr w:type="spellEnd"/>
            <w:r w:rsidRPr="003E4DE2">
              <w:rPr>
                <w:rFonts w:ascii="Arial" w:hAnsi="Arial" w:cs="Arial"/>
                <w:sz w:val="20"/>
                <w:szCs w:val="20"/>
              </w:rPr>
              <w:t>) el desarrollo jurisprudencial pertinente, con el fin de sustentar de manera sólida las actuaciones de la entidad y garantizar la adecuada protección del interés público.</w:t>
            </w:r>
          </w:p>
          <w:p w14:paraId="0F0B21E4" w14:textId="77777777" w:rsidR="00854EC3" w:rsidRDefault="00854EC3" w:rsidP="001D3B54">
            <w:pPr>
              <w:jc w:val="both"/>
              <w:rPr>
                <w:rFonts w:ascii="Arial" w:hAnsi="Arial" w:cs="Arial"/>
                <w:sz w:val="20"/>
                <w:szCs w:val="20"/>
              </w:rPr>
            </w:pPr>
          </w:p>
          <w:p w14:paraId="331E9EB5" w14:textId="77777777" w:rsidR="003974B1" w:rsidRDefault="003974B1" w:rsidP="001D3B54">
            <w:pPr>
              <w:jc w:val="both"/>
              <w:rPr>
                <w:rFonts w:ascii="Arial" w:hAnsi="Arial" w:cs="Arial"/>
                <w:sz w:val="20"/>
                <w:szCs w:val="20"/>
              </w:rPr>
            </w:pPr>
          </w:p>
          <w:p w14:paraId="04CB38DD" w14:textId="77777777" w:rsidR="003974B1" w:rsidRPr="003E4DE2" w:rsidRDefault="003974B1" w:rsidP="001D3B54">
            <w:pPr>
              <w:jc w:val="both"/>
              <w:rPr>
                <w:rFonts w:ascii="Arial" w:hAnsi="Arial" w:cs="Arial"/>
                <w:sz w:val="20"/>
                <w:szCs w:val="20"/>
              </w:rPr>
            </w:pPr>
          </w:p>
          <w:p w14:paraId="391FD9BB" w14:textId="358A06A5" w:rsidR="00854EC3" w:rsidRPr="003E4DE2" w:rsidRDefault="00854EC3" w:rsidP="001D3B54">
            <w:pPr>
              <w:ind w:left="567" w:hanging="567"/>
              <w:rPr>
                <w:rFonts w:ascii="Arial" w:hAnsi="Arial" w:cs="Arial"/>
                <w:b/>
                <w:bCs/>
                <w:sz w:val="20"/>
                <w:szCs w:val="20"/>
              </w:rPr>
            </w:pPr>
            <w:r w:rsidRPr="003E4DE2">
              <w:rPr>
                <w:rFonts w:ascii="Arial" w:hAnsi="Arial" w:cs="Arial"/>
                <w:b/>
                <w:bCs/>
                <w:sz w:val="20"/>
                <w:szCs w:val="20"/>
              </w:rPr>
              <w:lastRenderedPageBreak/>
              <w:t>(i)</w:t>
            </w:r>
            <w:r w:rsidRPr="003E4DE2">
              <w:rPr>
                <w:rFonts w:ascii="Arial" w:hAnsi="Arial" w:cs="Arial"/>
                <w:b/>
                <w:bCs/>
                <w:sz w:val="20"/>
                <w:szCs w:val="20"/>
              </w:rPr>
              <w:tab/>
              <w:t>C</w:t>
            </w:r>
            <w:r w:rsidRPr="003E4DE2">
              <w:rPr>
                <w:rFonts w:ascii="Arial" w:hAnsi="Arial" w:cs="Arial"/>
                <w:b/>
                <w:bCs/>
                <w:i/>
                <w:iCs/>
                <w:sz w:val="20"/>
                <w:szCs w:val="20"/>
              </w:rPr>
              <w:t>onductas desplegadas por el contratista</w:t>
            </w:r>
          </w:p>
          <w:p w14:paraId="15F0B3BA" w14:textId="77777777" w:rsidR="00854EC3" w:rsidRPr="003E4DE2" w:rsidRDefault="00854EC3" w:rsidP="001D3B54">
            <w:pPr>
              <w:ind w:left="567"/>
              <w:rPr>
                <w:rFonts w:ascii="Arial" w:hAnsi="Arial" w:cs="Arial"/>
                <w:sz w:val="20"/>
                <w:szCs w:val="20"/>
              </w:rPr>
            </w:pPr>
          </w:p>
          <w:p w14:paraId="4E2BA369" w14:textId="77777777" w:rsidR="00854EC3" w:rsidRPr="003E4DE2" w:rsidRDefault="00854EC3" w:rsidP="001D3B54">
            <w:pPr>
              <w:ind w:left="567"/>
              <w:jc w:val="both"/>
              <w:rPr>
                <w:rFonts w:ascii="Arial" w:hAnsi="Arial" w:cs="Arial"/>
                <w:sz w:val="20"/>
                <w:szCs w:val="20"/>
              </w:rPr>
            </w:pPr>
            <w:r w:rsidRPr="003E4DE2">
              <w:rPr>
                <w:rFonts w:ascii="Arial" w:hAnsi="Arial" w:cs="Arial"/>
                <w:sz w:val="20"/>
                <w:szCs w:val="20"/>
              </w:rPr>
              <w:t>Del análisis fáctico y documental se evidencia que el contratista ha incurrido en un posible incumplimiento material, verificable y continuado, consistente en:</w:t>
            </w:r>
          </w:p>
          <w:p w14:paraId="7B28DFDD" w14:textId="77777777" w:rsidR="00854EC3" w:rsidRPr="003E4DE2" w:rsidRDefault="00854EC3" w:rsidP="001D3B54">
            <w:pPr>
              <w:ind w:left="567"/>
              <w:rPr>
                <w:rFonts w:ascii="Arial" w:hAnsi="Arial" w:cs="Arial"/>
                <w:sz w:val="20"/>
                <w:szCs w:val="20"/>
              </w:rPr>
            </w:pPr>
          </w:p>
          <w:p w14:paraId="6A2110A0" w14:textId="77777777" w:rsidR="00854EC3" w:rsidRPr="003E4DE2" w:rsidRDefault="00854EC3" w:rsidP="001D3B54">
            <w:pPr>
              <w:numPr>
                <w:ilvl w:val="0"/>
                <w:numId w:val="37"/>
              </w:numPr>
              <w:tabs>
                <w:tab w:val="clear" w:pos="720"/>
              </w:tabs>
              <w:ind w:left="851" w:hanging="284"/>
              <w:jc w:val="both"/>
              <w:rPr>
                <w:rFonts w:ascii="Arial" w:hAnsi="Arial" w:cs="Arial"/>
                <w:sz w:val="20"/>
                <w:szCs w:val="20"/>
              </w:rPr>
            </w:pPr>
            <w:r w:rsidRPr="003E4DE2">
              <w:rPr>
                <w:rFonts w:ascii="Arial" w:hAnsi="Arial" w:cs="Arial"/>
                <w:sz w:val="20"/>
                <w:szCs w:val="20"/>
              </w:rPr>
              <w:t>La no presentación de los productos pendientes</w:t>
            </w:r>
          </w:p>
          <w:p w14:paraId="1187C72F" w14:textId="77777777" w:rsidR="00854EC3" w:rsidRPr="003E4DE2" w:rsidRDefault="00854EC3" w:rsidP="001D3B54">
            <w:pPr>
              <w:numPr>
                <w:ilvl w:val="0"/>
                <w:numId w:val="37"/>
              </w:numPr>
              <w:tabs>
                <w:tab w:val="clear" w:pos="720"/>
              </w:tabs>
              <w:ind w:left="851" w:hanging="284"/>
              <w:jc w:val="both"/>
              <w:rPr>
                <w:rFonts w:ascii="Arial" w:hAnsi="Arial" w:cs="Arial"/>
                <w:sz w:val="20"/>
                <w:szCs w:val="20"/>
              </w:rPr>
            </w:pPr>
            <w:r w:rsidRPr="003E4DE2">
              <w:rPr>
                <w:rFonts w:ascii="Arial" w:hAnsi="Arial" w:cs="Arial"/>
                <w:sz w:val="20"/>
                <w:szCs w:val="20"/>
              </w:rPr>
              <w:t>La no presentación del informe correspondientes al periodo de septiembre de 2025.</w:t>
            </w:r>
          </w:p>
          <w:p w14:paraId="20F10F9F" w14:textId="77777777" w:rsidR="00854EC3" w:rsidRPr="003E4DE2" w:rsidRDefault="00854EC3" w:rsidP="001D3B54">
            <w:pPr>
              <w:numPr>
                <w:ilvl w:val="0"/>
                <w:numId w:val="37"/>
              </w:numPr>
              <w:tabs>
                <w:tab w:val="clear" w:pos="720"/>
              </w:tabs>
              <w:ind w:left="851" w:hanging="284"/>
              <w:jc w:val="both"/>
              <w:rPr>
                <w:rFonts w:ascii="Arial" w:hAnsi="Arial" w:cs="Arial"/>
                <w:sz w:val="20"/>
                <w:szCs w:val="20"/>
              </w:rPr>
            </w:pPr>
            <w:r w:rsidRPr="003E4DE2">
              <w:rPr>
                <w:rFonts w:ascii="Arial" w:hAnsi="Arial" w:cs="Arial"/>
                <w:sz w:val="20"/>
                <w:szCs w:val="20"/>
              </w:rPr>
              <w:t>La no gestión, cierre y actualización de las actividades asignadas en la plataforma institucional FOREST.</w:t>
            </w:r>
          </w:p>
          <w:p w14:paraId="5AF10D6B" w14:textId="6F2E5D4C" w:rsidR="00854EC3" w:rsidRPr="003E4DE2" w:rsidRDefault="00854EC3" w:rsidP="001D3B54">
            <w:pPr>
              <w:numPr>
                <w:ilvl w:val="0"/>
                <w:numId w:val="37"/>
              </w:numPr>
              <w:tabs>
                <w:tab w:val="clear" w:pos="720"/>
              </w:tabs>
              <w:ind w:left="851" w:hanging="284"/>
              <w:jc w:val="both"/>
              <w:rPr>
                <w:rFonts w:ascii="Arial" w:hAnsi="Arial" w:cs="Arial"/>
                <w:sz w:val="20"/>
                <w:szCs w:val="20"/>
              </w:rPr>
            </w:pPr>
            <w:r w:rsidRPr="003E4DE2">
              <w:rPr>
                <w:rFonts w:ascii="Arial" w:hAnsi="Arial" w:cs="Arial"/>
                <w:sz w:val="20"/>
                <w:szCs w:val="20"/>
              </w:rPr>
              <w:t xml:space="preserve">La desatención a los requerimientos efectuados por la supervisión, incluyendo el incumplimiento del plazo otorgado en diferentes </w:t>
            </w:r>
            <w:proofErr w:type="spellStart"/>
            <w:r w:rsidRPr="003E4DE2">
              <w:rPr>
                <w:rFonts w:ascii="Arial" w:hAnsi="Arial" w:cs="Arial"/>
                <w:sz w:val="20"/>
                <w:szCs w:val="20"/>
              </w:rPr>
              <w:t>oprotunidades</w:t>
            </w:r>
            <w:proofErr w:type="spellEnd"/>
            <w:r w:rsidRPr="003E4DE2">
              <w:rPr>
                <w:rFonts w:ascii="Arial" w:hAnsi="Arial" w:cs="Arial"/>
                <w:sz w:val="20"/>
                <w:szCs w:val="20"/>
              </w:rPr>
              <w:t>.</w:t>
            </w:r>
          </w:p>
          <w:p w14:paraId="6C9CA6B9" w14:textId="77777777" w:rsidR="00854EC3" w:rsidRPr="003E4DE2" w:rsidRDefault="00854EC3" w:rsidP="001D3B54">
            <w:pPr>
              <w:ind w:left="567"/>
              <w:jc w:val="both"/>
              <w:rPr>
                <w:rFonts w:ascii="Arial" w:hAnsi="Arial" w:cs="Arial"/>
                <w:sz w:val="20"/>
                <w:szCs w:val="20"/>
              </w:rPr>
            </w:pPr>
          </w:p>
          <w:p w14:paraId="50B4F3C7" w14:textId="77777777" w:rsidR="00854EC3" w:rsidRPr="003E4DE2" w:rsidRDefault="00854EC3" w:rsidP="001D3B54">
            <w:pPr>
              <w:ind w:left="567"/>
              <w:jc w:val="both"/>
              <w:rPr>
                <w:rFonts w:ascii="Arial" w:hAnsi="Arial" w:cs="Arial"/>
                <w:sz w:val="20"/>
                <w:szCs w:val="20"/>
              </w:rPr>
            </w:pPr>
            <w:r w:rsidRPr="003E4DE2">
              <w:rPr>
                <w:rFonts w:ascii="Arial" w:hAnsi="Arial" w:cs="Arial"/>
                <w:sz w:val="20"/>
                <w:szCs w:val="20"/>
              </w:rPr>
              <w:t>Estas conductas configuran una inejecución directa de obligaciones esenciales, en la medida en que impiden verificar el cumplimiento del objeto contractual y obstaculizan el proceso de cierre y liquidación del contrato.</w:t>
            </w:r>
          </w:p>
          <w:p w14:paraId="48F8FAC6" w14:textId="77777777" w:rsidR="00854EC3" w:rsidRPr="003E4DE2" w:rsidRDefault="00854EC3" w:rsidP="001D3B54">
            <w:pPr>
              <w:ind w:left="567"/>
              <w:rPr>
                <w:rFonts w:ascii="Arial" w:hAnsi="Arial" w:cs="Arial"/>
                <w:sz w:val="20"/>
                <w:szCs w:val="20"/>
              </w:rPr>
            </w:pPr>
          </w:p>
          <w:p w14:paraId="12B963D6" w14:textId="0481E4ED" w:rsidR="00854EC3" w:rsidRPr="003E4DE2" w:rsidRDefault="00854EC3" w:rsidP="001D3B54">
            <w:pPr>
              <w:ind w:left="567" w:hanging="567"/>
              <w:rPr>
                <w:rFonts w:ascii="Arial" w:hAnsi="Arial" w:cs="Arial"/>
                <w:b/>
                <w:bCs/>
                <w:i/>
                <w:iCs/>
                <w:sz w:val="20"/>
                <w:szCs w:val="20"/>
              </w:rPr>
            </w:pPr>
            <w:r w:rsidRPr="003E4DE2">
              <w:rPr>
                <w:rFonts w:ascii="Arial" w:hAnsi="Arial" w:cs="Arial"/>
                <w:b/>
                <w:bCs/>
                <w:i/>
                <w:iCs/>
                <w:sz w:val="20"/>
                <w:szCs w:val="20"/>
              </w:rPr>
              <w:t>(</w:t>
            </w:r>
            <w:proofErr w:type="spellStart"/>
            <w:r w:rsidRPr="003E4DE2">
              <w:rPr>
                <w:rFonts w:ascii="Arial" w:hAnsi="Arial" w:cs="Arial"/>
                <w:b/>
                <w:bCs/>
                <w:i/>
                <w:iCs/>
                <w:sz w:val="20"/>
                <w:szCs w:val="20"/>
              </w:rPr>
              <w:t>ii</w:t>
            </w:r>
            <w:proofErr w:type="spellEnd"/>
            <w:r w:rsidRPr="003E4DE2">
              <w:rPr>
                <w:rFonts w:ascii="Arial" w:hAnsi="Arial" w:cs="Arial"/>
                <w:b/>
                <w:bCs/>
                <w:i/>
                <w:iCs/>
                <w:sz w:val="20"/>
                <w:szCs w:val="20"/>
              </w:rPr>
              <w:t>)</w:t>
            </w:r>
            <w:r w:rsidRPr="003E4DE2">
              <w:rPr>
                <w:rFonts w:ascii="Arial" w:hAnsi="Arial" w:cs="Arial"/>
                <w:b/>
                <w:bCs/>
                <w:i/>
                <w:iCs/>
                <w:sz w:val="20"/>
                <w:szCs w:val="20"/>
              </w:rPr>
              <w:tab/>
              <w:t>Vulneración de obligaciones contractuales</w:t>
            </w:r>
          </w:p>
          <w:p w14:paraId="6D37BD6A" w14:textId="77777777" w:rsidR="00854EC3" w:rsidRPr="003E4DE2" w:rsidRDefault="00854EC3" w:rsidP="001D3B54">
            <w:pPr>
              <w:ind w:left="567"/>
              <w:rPr>
                <w:rFonts w:ascii="Arial" w:hAnsi="Arial" w:cs="Arial"/>
                <w:sz w:val="20"/>
                <w:szCs w:val="20"/>
              </w:rPr>
            </w:pPr>
          </w:p>
          <w:p w14:paraId="0E6A7FF3" w14:textId="77777777" w:rsidR="00854EC3" w:rsidRPr="003E4DE2" w:rsidRDefault="00854EC3" w:rsidP="001D3B54">
            <w:pPr>
              <w:ind w:left="567"/>
              <w:jc w:val="both"/>
              <w:rPr>
                <w:rFonts w:ascii="Arial" w:hAnsi="Arial" w:cs="Arial"/>
                <w:sz w:val="20"/>
                <w:szCs w:val="20"/>
              </w:rPr>
            </w:pPr>
            <w:r w:rsidRPr="003E4DE2">
              <w:rPr>
                <w:rFonts w:ascii="Arial" w:hAnsi="Arial" w:cs="Arial"/>
                <w:sz w:val="20"/>
                <w:szCs w:val="20"/>
              </w:rPr>
              <w:t>El comportamiento descrito implica la transgresión directa de obligaciones contractuales expresas, particularmente:</w:t>
            </w:r>
          </w:p>
          <w:p w14:paraId="26BB4B18" w14:textId="77777777" w:rsidR="00854EC3" w:rsidRPr="003E4DE2" w:rsidRDefault="00854EC3" w:rsidP="00C47D5F">
            <w:pPr>
              <w:jc w:val="both"/>
              <w:rPr>
                <w:rFonts w:ascii="Arial" w:hAnsi="Arial" w:cs="Arial"/>
                <w:sz w:val="20"/>
                <w:szCs w:val="20"/>
              </w:rPr>
            </w:pPr>
          </w:p>
          <w:p w14:paraId="7A3CABEF" w14:textId="77777777" w:rsidR="00854EC3" w:rsidRPr="003E4DE2" w:rsidRDefault="00854EC3" w:rsidP="001D3B54">
            <w:pPr>
              <w:numPr>
                <w:ilvl w:val="0"/>
                <w:numId w:val="38"/>
              </w:numPr>
              <w:tabs>
                <w:tab w:val="clear" w:pos="720"/>
              </w:tabs>
              <w:ind w:left="863" w:hanging="296"/>
              <w:rPr>
                <w:rFonts w:ascii="Arial" w:hAnsi="Arial" w:cs="Arial"/>
                <w:i/>
                <w:iCs/>
                <w:sz w:val="20"/>
                <w:szCs w:val="20"/>
              </w:rPr>
            </w:pPr>
            <w:r w:rsidRPr="003E4DE2">
              <w:rPr>
                <w:rFonts w:ascii="Arial" w:hAnsi="Arial" w:cs="Arial"/>
                <w:b/>
                <w:bCs/>
                <w:i/>
                <w:iCs/>
                <w:sz w:val="20"/>
                <w:szCs w:val="20"/>
              </w:rPr>
              <w:t>Cláusula Primera – Obligaciones Generales:</w:t>
            </w:r>
          </w:p>
          <w:p w14:paraId="049CF653" w14:textId="77777777" w:rsidR="00854EC3" w:rsidRPr="003E4DE2" w:rsidRDefault="00854EC3" w:rsidP="001D3B54">
            <w:pPr>
              <w:ind w:left="1134"/>
              <w:jc w:val="both"/>
              <w:rPr>
                <w:rFonts w:ascii="Arial" w:hAnsi="Arial" w:cs="Arial"/>
                <w:sz w:val="20"/>
                <w:szCs w:val="20"/>
              </w:rPr>
            </w:pPr>
          </w:p>
          <w:p w14:paraId="14A2836E" w14:textId="77777777" w:rsidR="00854EC3" w:rsidRPr="003E4DE2" w:rsidRDefault="00854EC3" w:rsidP="001D3B54">
            <w:pPr>
              <w:numPr>
                <w:ilvl w:val="1"/>
                <w:numId w:val="38"/>
              </w:numPr>
              <w:tabs>
                <w:tab w:val="clear" w:pos="1440"/>
              </w:tabs>
              <w:ind w:left="1146" w:hanging="283"/>
              <w:jc w:val="both"/>
              <w:rPr>
                <w:rFonts w:ascii="Arial" w:hAnsi="Arial" w:cs="Arial"/>
                <w:sz w:val="20"/>
                <w:szCs w:val="20"/>
              </w:rPr>
            </w:pPr>
            <w:r w:rsidRPr="003E4DE2">
              <w:rPr>
                <w:rFonts w:ascii="Arial" w:hAnsi="Arial" w:cs="Arial"/>
                <w:b/>
                <w:bCs/>
                <w:i/>
                <w:iCs/>
                <w:sz w:val="20"/>
                <w:szCs w:val="20"/>
              </w:rPr>
              <w:t>Numeral 1</w:t>
            </w:r>
            <w:r w:rsidRPr="003E4DE2">
              <w:rPr>
                <w:rFonts w:ascii="Arial" w:hAnsi="Arial" w:cs="Arial"/>
                <w:sz w:val="20"/>
                <w:szCs w:val="20"/>
              </w:rPr>
              <w:t>: Mora en el cumplimiento deber de ejecutar el objeto contractual y entregar los informes o productos requeridos.</w:t>
            </w:r>
          </w:p>
          <w:p w14:paraId="3998CC0F" w14:textId="77777777" w:rsidR="00854EC3" w:rsidRPr="003E4DE2" w:rsidRDefault="00854EC3" w:rsidP="001D3B54">
            <w:pPr>
              <w:numPr>
                <w:ilvl w:val="1"/>
                <w:numId w:val="38"/>
              </w:numPr>
              <w:tabs>
                <w:tab w:val="clear" w:pos="1440"/>
              </w:tabs>
              <w:ind w:left="1146" w:hanging="283"/>
              <w:jc w:val="both"/>
              <w:rPr>
                <w:rFonts w:ascii="Arial" w:hAnsi="Arial" w:cs="Arial"/>
                <w:sz w:val="20"/>
                <w:szCs w:val="20"/>
              </w:rPr>
            </w:pPr>
            <w:r w:rsidRPr="003E4DE2">
              <w:rPr>
                <w:rFonts w:ascii="Arial" w:hAnsi="Arial" w:cs="Arial"/>
                <w:b/>
                <w:bCs/>
                <w:i/>
                <w:iCs/>
                <w:sz w:val="20"/>
                <w:szCs w:val="20"/>
              </w:rPr>
              <w:t>Numeral 6:</w:t>
            </w:r>
            <w:r w:rsidRPr="003E4DE2">
              <w:rPr>
                <w:rFonts w:ascii="Arial" w:hAnsi="Arial" w:cs="Arial"/>
                <w:sz w:val="20"/>
                <w:szCs w:val="20"/>
              </w:rPr>
              <w:t xml:space="preserve"> Mora en el cumplimiento del deber de atender los requerimientos del supervisor.</w:t>
            </w:r>
          </w:p>
          <w:p w14:paraId="35D91EA9" w14:textId="77777777" w:rsidR="00854EC3" w:rsidRDefault="00854EC3" w:rsidP="001D3B54">
            <w:pPr>
              <w:numPr>
                <w:ilvl w:val="1"/>
                <w:numId w:val="38"/>
              </w:numPr>
              <w:tabs>
                <w:tab w:val="clear" w:pos="1440"/>
              </w:tabs>
              <w:ind w:left="1146" w:hanging="283"/>
              <w:jc w:val="both"/>
              <w:rPr>
                <w:rFonts w:ascii="Arial" w:hAnsi="Arial" w:cs="Arial"/>
                <w:sz w:val="20"/>
                <w:szCs w:val="20"/>
              </w:rPr>
            </w:pPr>
            <w:r w:rsidRPr="003E4DE2">
              <w:rPr>
                <w:rFonts w:ascii="Arial" w:hAnsi="Arial" w:cs="Arial"/>
                <w:b/>
                <w:bCs/>
                <w:i/>
                <w:iCs/>
                <w:sz w:val="20"/>
                <w:szCs w:val="20"/>
              </w:rPr>
              <w:t>Numeral 13:</w:t>
            </w:r>
            <w:r w:rsidRPr="003E4DE2">
              <w:rPr>
                <w:rFonts w:ascii="Arial" w:hAnsi="Arial" w:cs="Arial"/>
                <w:sz w:val="20"/>
                <w:szCs w:val="20"/>
              </w:rPr>
              <w:t xml:space="preserve"> Mora en el cumplimiento del deber de gestionar los trámites en la plataforma FOREST dentro de los términos establecidos.</w:t>
            </w:r>
          </w:p>
          <w:p w14:paraId="2A6AD174" w14:textId="77777777" w:rsidR="00244050" w:rsidRDefault="00244050" w:rsidP="00244050">
            <w:pPr>
              <w:ind w:left="863"/>
              <w:rPr>
                <w:rFonts w:ascii="Arial" w:hAnsi="Arial" w:cs="Arial"/>
                <w:b/>
                <w:bCs/>
                <w:i/>
                <w:iCs/>
                <w:sz w:val="20"/>
                <w:szCs w:val="20"/>
              </w:rPr>
            </w:pPr>
          </w:p>
          <w:p w14:paraId="57FB27C8" w14:textId="2B70857A" w:rsidR="00244050" w:rsidRDefault="00244050" w:rsidP="00244050">
            <w:pPr>
              <w:numPr>
                <w:ilvl w:val="0"/>
                <w:numId w:val="38"/>
              </w:numPr>
              <w:tabs>
                <w:tab w:val="clear" w:pos="720"/>
              </w:tabs>
              <w:ind w:left="863" w:hanging="296"/>
              <w:rPr>
                <w:rFonts w:ascii="Arial" w:hAnsi="Arial" w:cs="Arial"/>
                <w:b/>
                <w:bCs/>
                <w:i/>
                <w:iCs/>
                <w:sz w:val="20"/>
                <w:szCs w:val="20"/>
              </w:rPr>
            </w:pPr>
            <w:r>
              <w:rPr>
                <w:rFonts w:ascii="Arial" w:hAnsi="Arial" w:cs="Arial"/>
                <w:b/>
                <w:bCs/>
                <w:i/>
                <w:iCs/>
                <w:sz w:val="20"/>
                <w:szCs w:val="20"/>
              </w:rPr>
              <w:t>Cláusula Segunda – Obligaciones Específicas (estudios previos)</w:t>
            </w:r>
          </w:p>
          <w:p w14:paraId="6BC91D09" w14:textId="77777777" w:rsidR="00244050" w:rsidRDefault="00244050" w:rsidP="00244050">
            <w:pPr>
              <w:ind w:left="863"/>
              <w:rPr>
                <w:rFonts w:ascii="Arial" w:hAnsi="Arial" w:cs="Arial"/>
                <w:b/>
                <w:bCs/>
                <w:i/>
                <w:iCs/>
                <w:sz w:val="20"/>
                <w:szCs w:val="20"/>
              </w:rPr>
            </w:pPr>
          </w:p>
          <w:p w14:paraId="5F75369E" w14:textId="4E60DC78" w:rsidR="00F10575" w:rsidRDefault="00F10575" w:rsidP="00F10575">
            <w:pPr>
              <w:pStyle w:val="Prrafodelista"/>
              <w:numPr>
                <w:ilvl w:val="0"/>
                <w:numId w:val="47"/>
              </w:numPr>
              <w:ind w:left="1147" w:hanging="283"/>
              <w:jc w:val="both"/>
              <w:rPr>
                <w:rFonts w:ascii="Arial" w:hAnsi="Arial" w:cs="Arial"/>
                <w:sz w:val="20"/>
                <w:szCs w:val="20"/>
              </w:rPr>
            </w:pPr>
            <w:r w:rsidRPr="00F10575">
              <w:rPr>
                <w:rFonts w:ascii="Arial" w:hAnsi="Arial" w:cs="Arial"/>
                <w:b/>
                <w:bCs/>
                <w:i/>
                <w:iCs/>
                <w:sz w:val="20"/>
                <w:szCs w:val="20"/>
              </w:rPr>
              <w:t xml:space="preserve">Numeral 1: </w:t>
            </w:r>
            <w:r w:rsidR="00B36514">
              <w:rPr>
                <w:rFonts w:ascii="Arial" w:hAnsi="Arial" w:cs="Arial"/>
                <w:sz w:val="20"/>
                <w:szCs w:val="20"/>
              </w:rPr>
              <w:t>Mora en la p</w:t>
            </w:r>
            <w:r w:rsidRPr="00F10575">
              <w:rPr>
                <w:rFonts w:ascii="Arial" w:hAnsi="Arial" w:cs="Arial"/>
                <w:sz w:val="20"/>
                <w:szCs w:val="20"/>
              </w:rPr>
              <w:t>royec</w:t>
            </w:r>
            <w:r w:rsidR="00B36514">
              <w:rPr>
                <w:rFonts w:ascii="Arial" w:hAnsi="Arial" w:cs="Arial"/>
                <w:sz w:val="20"/>
                <w:szCs w:val="20"/>
              </w:rPr>
              <w:t>ción</w:t>
            </w:r>
            <w:r w:rsidRPr="00F10575">
              <w:rPr>
                <w:rFonts w:ascii="Arial" w:hAnsi="Arial" w:cs="Arial"/>
                <w:sz w:val="20"/>
                <w:szCs w:val="20"/>
              </w:rPr>
              <w:t xml:space="preserve"> y/o elabora</w:t>
            </w:r>
            <w:r w:rsidR="00B36514">
              <w:rPr>
                <w:rFonts w:ascii="Arial" w:hAnsi="Arial" w:cs="Arial"/>
                <w:sz w:val="20"/>
                <w:szCs w:val="20"/>
              </w:rPr>
              <w:t>ción de</w:t>
            </w:r>
            <w:r w:rsidRPr="00F10575">
              <w:rPr>
                <w:rFonts w:ascii="Arial" w:hAnsi="Arial" w:cs="Arial"/>
                <w:sz w:val="20"/>
                <w:szCs w:val="20"/>
              </w:rPr>
              <w:t xml:space="preserve"> productos y/o documentos y/o insumos técnicos relacionados con la valoración preventiva del arbolado urbano, especialmente en el marco de las acciones de mitigación de riesgos vinculados con el arbolado urbano, asegurando que los productos sean completos y adecuados para la toma de decisiones.</w:t>
            </w:r>
          </w:p>
          <w:p w14:paraId="412B1321" w14:textId="5665D393" w:rsidR="00F10575" w:rsidRPr="00F10575" w:rsidRDefault="00F10575" w:rsidP="00F10575">
            <w:pPr>
              <w:pStyle w:val="Prrafodelista"/>
              <w:numPr>
                <w:ilvl w:val="0"/>
                <w:numId w:val="47"/>
              </w:numPr>
              <w:ind w:left="1147" w:hanging="283"/>
              <w:jc w:val="both"/>
              <w:rPr>
                <w:rFonts w:ascii="Arial" w:hAnsi="Arial" w:cs="Arial"/>
                <w:sz w:val="20"/>
                <w:szCs w:val="20"/>
              </w:rPr>
            </w:pPr>
            <w:r w:rsidRPr="00F10575">
              <w:rPr>
                <w:rFonts w:ascii="Arial" w:hAnsi="Arial" w:cs="Arial"/>
                <w:b/>
                <w:bCs/>
                <w:i/>
                <w:iCs/>
                <w:sz w:val="20"/>
                <w:szCs w:val="20"/>
              </w:rPr>
              <w:t>Numeral 4:</w:t>
            </w:r>
            <w:r>
              <w:rPr>
                <w:rFonts w:ascii="Arial" w:hAnsi="Arial" w:cs="Arial"/>
                <w:b/>
                <w:bCs/>
                <w:i/>
                <w:iCs/>
                <w:sz w:val="20"/>
                <w:szCs w:val="20"/>
              </w:rPr>
              <w:t xml:space="preserve"> </w:t>
            </w:r>
            <w:r w:rsidR="00B36514" w:rsidRPr="00B36514">
              <w:rPr>
                <w:rFonts w:ascii="Arial" w:hAnsi="Arial" w:cs="Arial"/>
                <w:sz w:val="20"/>
                <w:szCs w:val="20"/>
              </w:rPr>
              <w:t>Mora en el</w:t>
            </w:r>
            <w:r w:rsidR="00B36514">
              <w:rPr>
                <w:rFonts w:ascii="Arial" w:hAnsi="Arial" w:cs="Arial"/>
                <w:b/>
                <w:bCs/>
                <w:i/>
                <w:iCs/>
                <w:sz w:val="20"/>
                <w:szCs w:val="20"/>
              </w:rPr>
              <w:t xml:space="preserve"> </w:t>
            </w:r>
            <w:r w:rsidR="00B36514" w:rsidRPr="00B36514">
              <w:rPr>
                <w:rFonts w:ascii="Arial" w:hAnsi="Arial" w:cs="Arial"/>
                <w:sz w:val="20"/>
                <w:szCs w:val="20"/>
              </w:rPr>
              <w:t>trámite</w:t>
            </w:r>
            <w:r w:rsidR="00B36514" w:rsidRPr="00B36514">
              <w:rPr>
                <w:rFonts w:ascii="Arial" w:hAnsi="Arial" w:cs="Arial"/>
                <w:i/>
                <w:iCs/>
                <w:sz w:val="20"/>
                <w:szCs w:val="20"/>
              </w:rPr>
              <w:t xml:space="preserve"> </w:t>
            </w:r>
            <w:r w:rsidRPr="00F10575">
              <w:rPr>
                <w:rFonts w:ascii="Arial" w:hAnsi="Arial" w:cs="Arial"/>
                <w:sz w:val="20"/>
                <w:szCs w:val="20"/>
              </w:rPr>
              <w:t>y gesti</w:t>
            </w:r>
            <w:r w:rsidR="00B36514">
              <w:rPr>
                <w:rFonts w:ascii="Arial" w:hAnsi="Arial" w:cs="Arial"/>
                <w:sz w:val="20"/>
                <w:szCs w:val="20"/>
              </w:rPr>
              <w:t>ón en</w:t>
            </w:r>
            <w:r w:rsidRPr="00F10575">
              <w:rPr>
                <w:rFonts w:ascii="Arial" w:hAnsi="Arial" w:cs="Arial"/>
                <w:sz w:val="20"/>
                <w:szCs w:val="20"/>
              </w:rPr>
              <w:t xml:space="preserve"> la totalidad de las asignaciones en los sistemas de información de la Entidad que se requieran durante la ejecución del contrato, asegurando la correcta integración y seguimiento de las actividades relacionadas.</w:t>
            </w:r>
          </w:p>
          <w:p w14:paraId="657A109C" w14:textId="77777777" w:rsidR="00854EC3" w:rsidRPr="003E4DE2" w:rsidRDefault="00854EC3" w:rsidP="001D3B54">
            <w:pPr>
              <w:ind w:left="1418"/>
              <w:rPr>
                <w:rFonts w:ascii="Arial" w:hAnsi="Arial" w:cs="Arial"/>
                <w:sz w:val="20"/>
                <w:szCs w:val="20"/>
              </w:rPr>
            </w:pPr>
          </w:p>
          <w:p w14:paraId="16DC1AFF" w14:textId="77777777" w:rsidR="00854EC3" w:rsidRPr="003E4DE2" w:rsidRDefault="00854EC3" w:rsidP="001D3B54">
            <w:pPr>
              <w:numPr>
                <w:ilvl w:val="0"/>
                <w:numId w:val="38"/>
              </w:numPr>
              <w:tabs>
                <w:tab w:val="clear" w:pos="720"/>
              </w:tabs>
              <w:ind w:left="863" w:hanging="284"/>
              <w:jc w:val="both"/>
              <w:rPr>
                <w:rFonts w:ascii="Arial" w:hAnsi="Arial" w:cs="Arial"/>
                <w:sz w:val="20"/>
                <w:szCs w:val="20"/>
              </w:rPr>
            </w:pPr>
            <w:r w:rsidRPr="003E4DE2">
              <w:rPr>
                <w:rFonts w:ascii="Arial" w:hAnsi="Arial" w:cs="Arial"/>
                <w:b/>
                <w:bCs/>
                <w:sz w:val="20"/>
                <w:szCs w:val="20"/>
              </w:rPr>
              <w:t>Cláusula Tercera – Informes:</w:t>
            </w:r>
          </w:p>
          <w:p w14:paraId="150478D0" w14:textId="77777777" w:rsidR="00854EC3" w:rsidRPr="003E4DE2" w:rsidRDefault="00854EC3" w:rsidP="001D3B54">
            <w:pPr>
              <w:ind w:left="1134"/>
              <w:jc w:val="both"/>
              <w:rPr>
                <w:rFonts w:ascii="Arial" w:hAnsi="Arial" w:cs="Arial"/>
                <w:b/>
                <w:bCs/>
                <w:sz w:val="20"/>
                <w:szCs w:val="20"/>
              </w:rPr>
            </w:pPr>
          </w:p>
          <w:p w14:paraId="679B84AC" w14:textId="77777777" w:rsidR="00854EC3" w:rsidRPr="003E4DE2" w:rsidRDefault="00854EC3" w:rsidP="001D3B54">
            <w:pPr>
              <w:ind w:left="863"/>
              <w:jc w:val="both"/>
              <w:rPr>
                <w:rFonts w:ascii="Arial" w:hAnsi="Arial" w:cs="Arial"/>
                <w:sz w:val="20"/>
                <w:szCs w:val="20"/>
              </w:rPr>
            </w:pPr>
            <w:r w:rsidRPr="003E4DE2">
              <w:rPr>
                <w:rFonts w:ascii="Arial" w:hAnsi="Arial" w:cs="Arial"/>
                <w:sz w:val="20"/>
                <w:szCs w:val="20"/>
              </w:rPr>
              <w:t>Mora en el cumplimiento de la obligación de presentar informes periódicos como condición inherente a la ejecución contractual.</w:t>
            </w:r>
          </w:p>
          <w:p w14:paraId="543DB4C4" w14:textId="77777777" w:rsidR="00854EC3" w:rsidRPr="003E4DE2" w:rsidRDefault="00854EC3" w:rsidP="001D3B54">
            <w:pPr>
              <w:ind w:left="863"/>
              <w:rPr>
                <w:rFonts w:ascii="Arial" w:hAnsi="Arial" w:cs="Arial"/>
                <w:sz w:val="20"/>
                <w:szCs w:val="20"/>
              </w:rPr>
            </w:pPr>
          </w:p>
          <w:p w14:paraId="5E4CADD3" w14:textId="77777777" w:rsidR="00854EC3" w:rsidRPr="003E4DE2" w:rsidRDefault="00854EC3" w:rsidP="001D3B54">
            <w:pPr>
              <w:numPr>
                <w:ilvl w:val="0"/>
                <w:numId w:val="38"/>
              </w:numPr>
              <w:tabs>
                <w:tab w:val="clear" w:pos="720"/>
              </w:tabs>
              <w:ind w:left="863" w:hanging="284"/>
              <w:jc w:val="both"/>
              <w:rPr>
                <w:rFonts w:ascii="Arial" w:hAnsi="Arial" w:cs="Arial"/>
                <w:sz w:val="20"/>
                <w:szCs w:val="20"/>
              </w:rPr>
            </w:pPr>
            <w:r w:rsidRPr="003E4DE2">
              <w:rPr>
                <w:rFonts w:ascii="Arial" w:hAnsi="Arial" w:cs="Arial"/>
                <w:b/>
                <w:bCs/>
                <w:sz w:val="20"/>
                <w:szCs w:val="20"/>
              </w:rPr>
              <w:t xml:space="preserve">Cláusula Sexta – Forma de Pago: </w:t>
            </w:r>
          </w:p>
          <w:p w14:paraId="3EB563B3" w14:textId="77777777" w:rsidR="00854EC3" w:rsidRPr="003E4DE2" w:rsidRDefault="00854EC3" w:rsidP="001D3B54">
            <w:pPr>
              <w:ind w:left="1134"/>
              <w:jc w:val="both"/>
              <w:rPr>
                <w:rFonts w:ascii="Arial" w:hAnsi="Arial" w:cs="Arial"/>
                <w:b/>
                <w:bCs/>
                <w:sz w:val="20"/>
                <w:szCs w:val="20"/>
              </w:rPr>
            </w:pPr>
          </w:p>
          <w:p w14:paraId="4FBEA105" w14:textId="77777777" w:rsidR="00854EC3" w:rsidRPr="003E4DE2" w:rsidRDefault="00854EC3" w:rsidP="001D3B54">
            <w:pPr>
              <w:ind w:left="863"/>
              <w:jc w:val="both"/>
              <w:rPr>
                <w:rFonts w:ascii="Arial" w:hAnsi="Arial" w:cs="Arial"/>
                <w:sz w:val="20"/>
                <w:szCs w:val="20"/>
              </w:rPr>
            </w:pPr>
            <w:r w:rsidRPr="003E4DE2">
              <w:rPr>
                <w:rFonts w:ascii="Arial" w:hAnsi="Arial" w:cs="Arial"/>
                <w:sz w:val="20"/>
                <w:szCs w:val="20"/>
              </w:rPr>
              <w:t>Inobservancia de las condiciones que habilitan el pago, al no acreditarse la ejecución efectiva mediante informes y productos.</w:t>
            </w:r>
          </w:p>
          <w:p w14:paraId="5F34123C" w14:textId="77777777" w:rsidR="00854EC3" w:rsidRPr="003E4DE2" w:rsidRDefault="00854EC3" w:rsidP="001D3B54">
            <w:pPr>
              <w:ind w:left="1134"/>
              <w:jc w:val="both"/>
              <w:rPr>
                <w:rFonts w:ascii="Arial" w:hAnsi="Arial" w:cs="Arial"/>
                <w:sz w:val="20"/>
                <w:szCs w:val="20"/>
              </w:rPr>
            </w:pPr>
          </w:p>
          <w:p w14:paraId="6BAC6455" w14:textId="77777777" w:rsidR="00854EC3" w:rsidRPr="003E4DE2" w:rsidRDefault="00854EC3" w:rsidP="001D3B54">
            <w:pPr>
              <w:ind w:left="567"/>
              <w:jc w:val="both"/>
              <w:rPr>
                <w:rFonts w:ascii="Arial" w:hAnsi="Arial" w:cs="Arial"/>
                <w:sz w:val="20"/>
                <w:szCs w:val="20"/>
              </w:rPr>
            </w:pPr>
            <w:r w:rsidRPr="003E4DE2">
              <w:rPr>
                <w:rFonts w:ascii="Arial" w:hAnsi="Arial" w:cs="Arial"/>
                <w:sz w:val="20"/>
                <w:szCs w:val="20"/>
              </w:rPr>
              <w:t>En este sentido, no se trata de una mora al cumplimiento de las obligaciones meramente formal, sino de una afectación sustancial de la ecuación contractual, en tanto las obligaciones incumplidas son indispensables para verificar la prestación del servicio y garantizar la finalidad del contrato estatal.</w:t>
            </w:r>
          </w:p>
          <w:p w14:paraId="4F91F73B" w14:textId="77777777" w:rsidR="00854EC3" w:rsidRPr="003E4DE2" w:rsidRDefault="00854EC3" w:rsidP="001D3B54">
            <w:pPr>
              <w:rPr>
                <w:rFonts w:ascii="Arial" w:hAnsi="Arial" w:cs="Arial"/>
                <w:i/>
                <w:iCs/>
                <w:sz w:val="20"/>
                <w:szCs w:val="20"/>
              </w:rPr>
            </w:pPr>
          </w:p>
          <w:p w14:paraId="2DC670EB" w14:textId="77936C15" w:rsidR="00854EC3" w:rsidRPr="003E4DE2" w:rsidRDefault="00854EC3" w:rsidP="001D3B54">
            <w:pPr>
              <w:ind w:left="567" w:hanging="567"/>
              <w:rPr>
                <w:rFonts w:ascii="Arial" w:hAnsi="Arial" w:cs="Arial"/>
                <w:b/>
                <w:bCs/>
                <w:i/>
                <w:iCs/>
                <w:sz w:val="20"/>
                <w:szCs w:val="20"/>
              </w:rPr>
            </w:pPr>
            <w:r w:rsidRPr="003E4DE2">
              <w:rPr>
                <w:rFonts w:ascii="Arial" w:hAnsi="Arial" w:cs="Arial"/>
                <w:b/>
                <w:bCs/>
                <w:i/>
                <w:iCs/>
                <w:sz w:val="20"/>
                <w:szCs w:val="20"/>
              </w:rPr>
              <w:t>(</w:t>
            </w:r>
            <w:proofErr w:type="spellStart"/>
            <w:r w:rsidRPr="003E4DE2">
              <w:rPr>
                <w:rFonts w:ascii="Arial" w:hAnsi="Arial" w:cs="Arial"/>
                <w:b/>
                <w:bCs/>
                <w:i/>
                <w:iCs/>
                <w:sz w:val="20"/>
                <w:szCs w:val="20"/>
              </w:rPr>
              <w:t>iii</w:t>
            </w:r>
            <w:proofErr w:type="spellEnd"/>
            <w:r w:rsidRPr="003E4DE2">
              <w:rPr>
                <w:rFonts w:ascii="Arial" w:hAnsi="Arial" w:cs="Arial"/>
                <w:b/>
                <w:bCs/>
                <w:i/>
                <w:iCs/>
                <w:sz w:val="20"/>
                <w:szCs w:val="20"/>
              </w:rPr>
              <w:t>)</w:t>
            </w:r>
            <w:r w:rsidRPr="003E4DE2">
              <w:rPr>
                <w:rFonts w:ascii="Arial" w:hAnsi="Arial" w:cs="Arial"/>
                <w:b/>
                <w:bCs/>
                <w:i/>
                <w:iCs/>
                <w:sz w:val="20"/>
                <w:szCs w:val="20"/>
              </w:rPr>
              <w:tab/>
              <w:t>Marco normativo aplicable</w:t>
            </w:r>
          </w:p>
          <w:p w14:paraId="30E6C316" w14:textId="77777777" w:rsidR="00854EC3" w:rsidRPr="003E4DE2" w:rsidRDefault="00854EC3" w:rsidP="001D3B54">
            <w:pPr>
              <w:ind w:left="567" w:hanging="567"/>
              <w:rPr>
                <w:rFonts w:ascii="Arial" w:hAnsi="Arial" w:cs="Arial"/>
                <w:b/>
                <w:bCs/>
                <w:sz w:val="20"/>
                <w:szCs w:val="20"/>
              </w:rPr>
            </w:pPr>
          </w:p>
          <w:p w14:paraId="1FD6E30F" w14:textId="77777777" w:rsidR="00854EC3" w:rsidRPr="003E4DE2" w:rsidRDefault="00854EC3" w:rsidP="001D3B54">
            <w:pPr>
              <w:ind w:left="567"/>
              <w:jc w:val="both"/>
              <w:rPr>
                <w:rFonts w:ascii="Arial" w:hAnsi="Arial" w:cs="Arial"/>
                <w:sz w:val="20"/>
                <w:szCs w:val="20"/>
              </w:rPr>
            </w:pPr>
            <w:r w:rsidRPr="003E4DE2">
              <w:rPr>
                <w:rFonts w:ascii="Arial" w:hAnsi="Arial" w:cs="Arial"/>
                <w:sz w:val="20"/>
                <w:szCs w:val="20"/>
              </w:rPr>
              <w:t>El posible incumplimiento descrito vulnera disposiciones esenciales del régimen de contratación estatal:</w:t>
            </w:r>
          </w:p>
          <w:p w14:paraId="11D1758B" w14:textId="77777777" w:rsidR="00854EC3" w:rsidRPr="003E4DE2" w:rsidRDefault="00854EC3" w:rsidP="001D3B54">
            <w:pPr>
              <w:ind w:left="567"/>
              <w:jc w:val="both"/>
              <w:rPr>
                <w:rFonts w:ascii="Arial" w:hAnsi="Arial" w:cs="Arial"/>
                <w:sz w:val="20"/>
                <w:szCs w:val="20"/>
              </w:rPr>
            </w:pPr>
          </w:p>
          <w:p w14:paraId="2B9706BA" w14:textId="77777777" w:rsidR="00854EC3" w:rsidRPr="003E4DE2" w:rsidRDefault="00854EC3" w:rsidP="001D3B54">
            <w:pPr>
              <w:numPr>
                <w:ilvl w:val="0"/>
                <w:numId w:val="39"/>
              </w:numPr>
              <w:tabs>
                <w:tab w:val="clear" w:pos="720"/>
              </w:tabs>
              <w:ind w:left="863" w:hanging="284"/>
              <w:jc w:val="both"/>
              <w:rPr>
                <w:rFonts w:ascii="Arial" w:hAnsi="Arial" w:cs="Arial"/>
                <w:sz w:val="20"/>
                <w:szCs w:val="20"/>
              </w:rPr>
            </w:pPr>
            <w:r w:rsidRPr="003E4DE2">
              <w:rPr>
                <w:rFonts w:ascii="Arial" w:hAnsi="Arial" w:cs="Arial"/>
                <w:b/>
                <w:bCs/>
                <w:sz w:val="20"/>
                <w:szCs w:val="20"/>
              </w:rPr>
              <w:t>Artículo 5 de la Ley 80 de 1993:</w:t>
            </w:r>
          </w:p>
          <w:p w14:paraId="5BE9CE02" w14:textId="77777777" w:rsidR="00854EC3" w:rsidRPr="003E4DE2" w:rsidRDefault="00854EC3" w:rsidP="001D3B54">
            <w:pPr>
              <w:ind w:left="863"/>
              <w:jc w:val="both"/>
              <w:rPr>
                <w:rFonts w:ascii="Arial" w:hAnsi="Arial" w:cs="Arial"/>
                <w:sz w:val="20"/>
                <w:szCs w:val="20"/>
              </w:rPr>
            </w:pPr>
            <w:r w:rsidRPr="003E4DE2">
              <w:rPr>
                <w:rFonts w:ascii="Arial" w:hAnsi="Arial" w:cs="Arial"/>
                <w:sz w:val="20"/>
                <w:szCs w:val="20"/>
              </w:rPr>
              <w:t>Impone al contratista el deber de cumplir cabalmente con el objeto del contrato, respondiendo por su correcta ejecución.</w:t>
            </w:r>
          </w:p>
          <w:p w14:paraId="339104A9" w14:textId="77777777" w:rsidR="00854EC3" w:rsidRDefault="00854EC3" w:rsidP="001D3B54">
            <w:pPr>
              <w:ind w:left="863" w:hanging="284"/>
              <w:jc w:val="both"/>
              <w:rPr>
                <w:rFonts w:ascii="Arial" w:hAnsi="Arial" w:cs="Arial"/>
                <w:sz w:val="20"/>
                <w:szCs w:val="20"/>
              </w:rPr>
            </w:pPr>
          </w:p>
          <w:p w14:paraId="715748CE" w14:textId="77777777" w:rsidR="00C47D5F" w:rsidRPr="003E4DE2" w:rsidRDefault="00C47D5F" w:rsidP="001D3B54">
            <w:pPr>
              <w:ind w:left="863" w:hanging="284"/>
              <w:jc w:val="both"/>
              <w:rPr>
                <w:rFonts w:ascii="Arial" w:hAnsi="Arial" w:cs="Arial"/>
                <w:sz w:val="20"/>
                <w:szCs w:val="20"/>
              </w:rPr>
            </w:pPr>
          </w:p>
          <w:p w14:paraId="5D6C8A61" w14:textId="77777777" w:rsidR="00854EC3" w:rsidRPr="003E4DE2" w:rsidRDefault="00854EC3" w:rsidP="001D3B54">
            <w:pPr>
              <w:numPr>
                <w:ilvl w:val="0"/>
                <w:numId w:val="39"/>
              </w:numPr>
              <w:tabs>
                <w:tab w:val="clear" w:pos="720"/>
              </w:tabs>
              <w:ind w:left="863" w:hanging="284"/>
              <w:jc w:val="both"/>
              <w:rPr>
                <w:rFonts w:ascii="Arial" w:hAnsi="Arial" w:cs="Arial"/>
                <w:sz w:val="20"/>
                <w:szCs w:val="20"/>
              </w:rPr>
            </w:pPr>
            <w:r w:rsidRPr="003E4DE2">
              <w:rPr>
                <w:rFonts w:ascii="Arial" w:hAnsi="Arial" w:cs="Arial"/>
                <w:b/>
                <w:bCs/>
                <w:sz w:val="20"/>
                <w:szCs w:val="20"/>
              </w:rPr>
              <w:t>Artículos 23 y 26 de la Ley 80 de 1993:</w:t>
            </w:r>
          </w:p>
          <w:p w14:paraId="280593EA" w14:textId="77777777" w:rsidR="00854EC3" w:rsidRPr="003E4DE2" w:rsidRDefault="00854EC3" w:rsidP="001D3B54">
            <w:pPr>
              <w:ind w:left="863"/>
              <w:jc w:val="both"/>
              <w:rPr>
                <w:rFonts w:ascii="Arial" w:hAnsi="Arial" w:cs="Arial"/>
                <w:sz w:val="20"/>
                <w:szCs w:val="20"/>
              </w:rPr>
            </w:pPr>
            <w:r w:rsidRPr="003E4DE2">
              <w:rPr>
                <w:rFonts w:ascii="Arial" w:hAnsi="Arial" w:cs="Arial"/>
                <w:sz w:val="20"/>
                <w:szCs w:val="20"/>
              </w:rPr>
              <w:t>Consagran los principios de responsabilidad, economía y eficacia, así como el deber de las entidades de ejercer control y vigilancia sobre la ejecución contractual.</w:t>
            </w:r>
          </w:p>
          <w:p w14:paraId="79084854" w14:textId="77777777" w:rsidR="00854EC3" w:rsidRPr="003E4DE2" w:rsidRDefault="00854EC3" w:rsidP="001D3B54">
            <w:pPr>
              <w:ind w:left="863" w:hanging="284"/>
              <w:jc w:val="both"/>
              <w:rPr>
                <w:rFonts w:ascii="Arial" w:hAnsi="Arial" w:cs="Arial"/>
                <w:sz w:val="20"/>
                <w:szCs w:val="20"/>
              </w:rPr>
            </w:pPr>
          </w:p>
          <w:p w14:paraId="4DCBB3EE" w14:textId="77777777" w:rsidR="00854EC3" w:rsidRPr="003E4DE2" w:rsidRDefault="00854EC3" w:rsidP="001D3B54">
            <w:pPr>
              <w:numPr>
                <w:ilvl w:val="0"/>
                <w:numId w:val="39"/>
              </w:numPr>
              <w:tabs>
                <w:tab w:val="clear" w:pos="720"/>
              </w:tabs>
              <w:ind w:left="863" w:hanging="284"/>
              <w:jc w:val="both"/>
              <w:rPr>
                <w:rFonts w:ascii="Arial" w:hAnsi="Arial" w:cs="Arial"/>
                <w:sz w:val="20"/>
                <w:szCs w:val="20"/>
              </w:rPr>
            </w:pPr>
            <w:r w:rsidRPr="003E4DE2">
              <w:rPr>
                <w:rFonts w:ascii="Arial" w:hAnsi="Arial" w:cs="Arial"/>
                <w:b/>
                <w:bCs/>
                <w:sz w:val="20"/>
                <w:szCs w:val="20"/>
              </w:rPr>
              <w:t>Artículo 17 de la Ley 1150 de 2007 y artículo 86 de la Ley 1474 de 2011:</w:t>
            </w:r>
          </w:p>
          <w:p w14:paraId="1AC27D37" w14:textId="77777777" w:rsidR="00854EC3" w:rsidRPr="003E4DE2" w:rsidRDefault="00854EC3" w:rsidP="001D3B54">
            <w:pPr>
              <w:ind w:left="863"/>
              <w:jc w:val="both"/>
              <w:rPr>
                <w:rFonts w:ascii="Arial" w:hAnsi="Arial" w:cs="Arial"/>
                <w:sz w:val="20"/>
                <w:szCs w:val="20"/>
              </w:rPr>
            </w:pPr>
            <w:r w:rsidRPr="003E4DE2">
              <w:rPr>
                <w:rFonts w:ascii="Arial" w:hAnsi="Arial" w:cs="Arial"/>
                <w:sz w:val="20"/>
                <w:szCs w:val="20"/>
              </w:rPr>
              <w:t>Establecen la facultad de las entidades estatales para imponer multas, declarar incumplimientos y hacer efectivas las garantías, mediante procedimientos que garanticen el debido proceso.</w:t>
            </w:r>
          </w:p>
          <w:p w14:paraId="324A72F5" w14:textId="77777777" w:rsidR="00854EC3" w:rsidRPr="003E4DE2" w:rsidRDefault="00854EC3" w:rsidP="001D3B54">
            <w:pPr>
              <w:ind w:left="567"/>
              <w:jc w:val="both"/>
              <w:rPr>
                <w:rFonts w:ascii="Arial" w:hAnsi="Arial" w:cs="Arial"/>
                <w:sz w:val="20"/>
                <w:szCs w:val="20"/>
              </w:rPr>
            </w:pPr>
          </w:p>
          <w:p w14:paraId="6D2901E2" w14:textId="77777777" w:rsidR="00854EC3" w:rsidRPr="003E4DE2" w:rsidRDefault="00854EC3" w:rsidP="001D3B54">
            <w:pPr>
              <w:ind w:left="567"/>
              <w:jc w:val="both"/>
              <w:rPr>
                <w:rFonts w:ascii="Arial" w:hAnsi="Arial" w:cs="Arial"/>
                <w:sz w:val="20"/>
                <w:szCs w:val="20"/>
              </w:rPr>
            </w:pPr>
            <w:r w:rsidRPr="003E4DE2">
              <w:rPr>
                <w:rFonts w:ascii="Arial" w:hAnsi="Arial" w:cs="Arial"/>
                <w:sz w:val="20"/>
                <w:szCs w:val="20"/>
              </w:rPr>
              <w:t xml:space="preserve">Estas disposiciones no solo facultan, sino que </w:t>
            </w:r>
            <w:r w:rsidRPr="003E4DE2">
              <w:rPr>
                <w:rFonts w:ascii="Arial" w:hAnsi="Arial" w:cs="Arial"/>
                <w:b/>
                <w:bCs/>
                <w:sz w:val="20"/>
                <w:szCs w:val="20"/>
              </w:rPr>
              <w:t>imponen a la entidad el deber de actuar</w:t>
            </w:r>
            <w:r w:rsidRPr="003E4DE2">
              <w:rPr>
                <w:rFonts w:ascii="Arial" w:hAnsi="Arial" w:cs="Arial"/>
                <w:sz w:val="20"/>
                <w:szCs w:val="20"/>
              </w:rPr>
              <w:t xml:space="preserve"> frente a situaciones de incumplimiento, en salvaguarda del interés público.</w:t>
            </w:r>
          </w:p>
          <w:p w14:paraId="68A3BCEB" w14:textId="77777777" w:rsidR="008D3500" w:rsidRPr="003E4DE2" w:rsidRDefault="008D3500" w:rsidP="001D3B54">
            <w:pPr>
              <w:rPr>
                <w:rFonts w:ascii="Arial" w:hAnsi="Arial" w:cs="Arial"/>
                <w:b/>
                <w:bCs/>
                <w:i/>
                <w:iCs/>
                <w:sz w:val="20"/>
                <w:szCs w:val="20"/>
              </w:rPr>
            </w:pPr>
          </w:p>
          <w:p w14:paraId="2935DA31" w14:textId="56F549E5" w:rsidR="00854EC3" w:rsidRPr="003E4DE2" w:rsidRDefault="000C3E0F" w:rsidP="001D3B54">
            <w:pPr>
              <w:ind w:left="567" w:hanging="567"/>
              <w:rPr>
                <w:rFonts w:ascii="Arial" w:hAnsi="Arial" w:cs="Arial"/>
                <w:b/>
                <w:bCs/>
                <w:i/>
                <w:iCs/>
                <w:sz w:val="20"/>
                <w:szCs w:val="20"/>
              </w:rPr>
            </w:pPr>
            <w:r w:rsidRPr="003E4DE2">
              <w:rPr>
                <w:rFonts w:ascii="Arial" w:hAnsi="Arial" w:cs="Arial"/>
                <w:b/>
                <w:bCs/>
                <w:i/>
                <w:iCs/>
                <w:sz w:val="20"/>
                <w:szCs w:val="20"/>
              </w:rPr>
              <w:t>(</w:t>
            </w:r>
            <w:proofErr w:type="spellStart"/>
            <w:r w:rsidRPr="003E4DE2">
              <w:rPr>
                <w:rFonts w:ascii="Arial" w:hAnsi="Arial" w:cs="Arial"/>
                <w:b/>
                <w:bCs/>
                <w:i/>
                <w:iCs/>
                <w:sz w:val="20"/>
                <w:szCs w:val="20"/>
              </w:rPr>
              <w:t>iv</w:t>
            </w:r>
            <w:proofErr w:type="spellEnd"/>
            <w:r w:rsidRPr="003E4DE2">
              <w:rPr>
                <w:rFonts w:ascii="Arial" w:hAnsi="Arial" w:cs="Arial"/>
                <w:b/>
                <w:bCs/>
                <w:i/>
                <w:iCs/>
                <w:sz w:val="20"/>
                <w:szCs w:val="20"/>
              </w:rPr>
              <w:t>)</w:t>
            </w:r>
            <w:r w:rsidR="00854EC3" w:rsidRPr="003E4DE2">
              <w:rPr>
                <w:rFonts w:ascii="Arial" w:hAnsi="Arial" w:cs="Arial"/>
                <w:b/>
                <w:bCs/>
                <w:i/>
                <w:iCs/>
                <w:sz w:val="20"/>
                <w:szCs w:val="20"/>
              </w:rPr>
              <w:tab/>
              <w:t xml:space="preserve">Responsabilidad del contratista y sustento jurisprudencial </w:t>
            </w:r>
          </w:p>
          <w:p w14:paraId="120054E2" w14:textId="77777777" w:rsidR="00854EC3" w:rsidRPr="003E4DE2" w:rsidRDefault="00854EC3" w:rsidP="001D3B54">
            <w:pPr>
              <w:rPr>
                <w:rFonts w:ascii="Arial" w:hAnsi="Arial" w:cs="Arial"/>
                <w:b/>
                <w:bCs/>
                <w:i/>
                <w:iCs/>
                <w:sz w:val="20"/>
                <w:szCs w:val="20"/>
              </w:rPr>
            </w:pPr>
          </w:p>
          <w:p w14:paraId="31C515BA" w14:textId="77777777" w:rsidR="00854EC3" w:rsidRPr="003E4DE2" w:rsidRDefault="00854EC3" w:rsidP="001D3B54">
            <w:pPr>
              <w:ind w:left="567"/>
              <w:jc w:val="both"/>
              <w:rPr>
                <w:rFonts w:ascii="Arial" w:hAnsi="Arial" w:cs="Arial"/>
                <w:sz w:val="20"/>
                <w:szCs w:val="20"/>
              </w:rPr>
            </w:pPr>
            <w:r w:rsidRPr="003E4DE2">
              <w:rPr>
                <w:rFonts w:ascii="Arial" w:hAnsi="Arial" w:cs="Arial"/>
                <w:sz w:val="20"/>
                <w:szCs w:val="20"/>
              </w:rPr>
              <w:t>Desde la perspectiva contractual, el contratista es responsable por sus acciones y omisiones (Cláusula Décima), especialmente cuando estas afectan la correcta ejecución del contrato. En el caso concreto, la no entrega de informes, la falta de gestión en la plataforma FOREST y la desatención a los requerimientos de la supervisión constituyen omisiones que impiden verificar la ejecución del objeto contractual y avanzar en su cierre.</w:t>
            </w:r>
          </w:p>
          <w:p w14:paraId="03F91E54" w14:textId="77777777" w:rsidR="000C3E0F" w:rsidRPr="003E4DE2" w:rsidRDefault="000C3E0F" w:rsidP="001D3B54">
            <w:pPr>
              <w:jc w:val="both"/>
              <w:rPr>
                <w:rFonts w:ascii="Arial" w:hAnsi="Arial" w:cs="Arial"/>
                <w:sz w:val="20"/>
                <w:szCs w:val="20"/>
              </w:rPr>
            </w:pPr>
          </w:p>
          <w:p w14:paraId="447995DC" w14:textId="07B69EDC" w:rsidR="00854EC3" w:rsidRPr="003E4DE2" w:rsidRDefault="00854EC3" w:rsidP="001D3B54">
            <w:pPr>
              <w:ind w:left="567"/>
              <w:jc w:val="both"/>
              <w:rPr>
                <w:rFonts w:ascii="Arial" w:hAnsi="Arial" w:cs="Arial"/>
                <w:sz w:val="20"/>
                <w:szCs w:val="20"/>
              </w:rPr>
            </w:pPr>
            <w:r w:rsidRPr="003E4DE2">
              <w:rPr>
                <w:rFonts w:ascii="Arial" w:hAnsi="Arial" w:cs="Arial"/>
                <w:sz w:val="20"/>
                <w:szCs w:val="20"/>
              </w:rPr>
              <w:t>A partir de este análisis, resulta pertinente acudir al desarrollo jurisprudencial del Consejo de Estado, el cual ha precisado de manera consistente el alcance del incumplimiento contractual y las facultades de la administración frente a este tipo de situaciones.</w:t>
            </w:r>
          </w:p>
          <w:p w14:paraId="0776E7FA" w14:textId="77777777" w:rsidR="00854EC3" w:rsidRPr="003E4DE2" w:rsidRDefault="00854EC3" w:rsidP="001D3B54">
            <w:pPr>
              <w:ind w:left="567"/>
              <w:jc w:val="both"/>
              <w:rPr>
                <w:rFonts w:ascii="Arial" w:hAnsi="Arial" w:cs="Arial"/>
                <w:sz w:val="20"/>
                <w:szCs w:val="20"/>
              </w:rPr>
            </w:pPr>
          </w:p>
          <w:p w14:paraId="77AE0722" w14:textId="77777777" w:rsidR="00854EC3" w:rsidRPr="003E4DE2" w:rsidRDefault="00854EC3" w:rsidP="001D3B54">
            <w:pPr>
              <w:ind w:left="567"/>
              <w:jc w:val="both"/>
              <w:rPr>
                <w:rFonts w:ascii="Arial" w:hAnsi="Arial" w:cs="Arial"/>
                <w:sz w:val="20"/>
                <w:szCs w:val="20"/>
              </w:rPr>
            </w:pPr>
            <w:r w:rsidRPr="003E4DE2">
              <w:rPr>
                <w:rFonts w:ascii="Arial" w:hAnsi="Arial" w:cs="Arial"/>
                <w:sz w:val="20"/>
                <w:szCs w:val="20"/>
              </w:rPr>
              <w:t>En efecto, el Consejo de Estado, Sección Tercera, Subsección C, con ponencia del magistrado Enrique Gil Botero, en sentencia del 28 de agosto de 2013, radicado No. 25000-23-26-000-1999-01063-01 (24897), ha señalado que el incumplimiento contractual se configura cuando el contratista no ejecuta las obligaciones en los términos pactados, lo que habilita a la entidad estatal para ejercer sus potestades sancionatorias, con observancia del debido proceso.</w:t>
            </w:r>
          </w:p>
          <w:p w14:paraId="6A548EB9" w14:textId="77777777" w:rsidR="00854EC3" w:rsidRPr="003E4DE2" w:rsidRDefault="00854EC3" w:rsidP="001D3B54">
            <w:pPr>
              <w:ind w:left="567"/>
              <w:jc w:val="both"/>
              <w:rPr>
                <w:rFonts w:ascii="Arial" w:hAnsi="Arial" w:cs="Arial"/>
                <w:sz w:val="20"/>
                <w:szCs w:val="20"/>
              </w:rPr>
            </w:pPr>
          </w:p>
          <w:p w14:paraId="48F43449" w14:textId="77777777" w:rsidR="00854EC3" w:rsidRPr="003E4DE2" w:rsidRDefault="00854EC3" w:rsidP="001D3B54">
            <w:pPr>
              <w:ind w:left="567"/>
              <w:jc w:val="both"/>
              <w:rPr>
                <w:rFonts w:ascii="Arial" w:hAnsi="Arial" w:cs="Arial"/>
                <w:sz w:val="20"/>
                <w:szCs w:val="20"/>
              </w:rPr>
            </w:pPr>
            <w:r w:rsidRPr="003E4DE2">
              <w:rPr>
                <w:rFonts w:ascii="Arial" w:hAnsi="Arial" w:cs="Arial"/>
                <w:sz w:val="20"/>
                <w:szCs w:val="20"/>
              </w:rPr>
              <w:t>De igual forma, la misma Corporación, en sentencia del 26 de febrero de 2014, con ponencia del magistrado Danilo Rojas Betancourth (radicado No. 25000-23-26-000-2001-00710-01), ha precisado que la no entrega de los productos o resultados comprometidos constituye incumplimiento, particularmente cuando dicha omisión impide verificar la ejecución del contrato o afecta su finalidad.</w:t>
            </w:r>
          </w:p>
          <w:p w14:paraId="5B86AFA2" w14:textId="77777777" w:rsidR="00854EC3" w:rsidRPr="003E4DE2" w:rsidRDefault="00854EC3" w:rsidP="001D3B54">
            <w:pPr>
              <w:ind w:left="567"/>
              <w:jc w:val="both"/>
              <w:rPr>
                <w:rFonts w:ascii="Arial" w:hAnsi="Arial" w:cs="Arial"/>
                <w:sz w:val="20"/>
                <w:szCs w:val="20"/>
              </w:rPr>
            </w:pPr>
          </w:p>
          <w:p w14:paraId="590CAEE5" w14:textId="77777777" w:rsidR="00854EC3" w:rsidRPr="003E4DE2" w:rsidRDefault="00854EC3" w:rsidP="001D3B54">
            <w:pPr>
              <w:ind w:left="567"/>
              <w:jc w:val="both"/>
              <w:rPr>
                <w:rFonts w:ascii="Arial" w:hAnsi="Arial" w:cs="Arial"/>
                <w:sz w:val="20"/>
                <w:szCs w:val="20"/>
              </w:rPr>
            </w:pPr>
            <w:r w:rsidRPr="003E4DE2">
              <w:rPr>
                <w:rFonts w:ascii="Arial" w:hAnsi="Arial" w:cs="Arial"/>
                <w:sz w:val="20"/>
                <w:szCs w:val="20"/>
              </w:rPr>
              <w:t>En ese mismo sentido, el Consejo de Estado, en sentencia del 9 de mayo de 2012, con ponencia del magistrado Jaime Orlando Santofimio Gamboa (radicado No. 68001-23-15-000-1998-00435-01), ha establecido que las entidades estatales no solo están facultadas, sino obligadas a ejercer control sobre la ejecución contractual y a adoptar las medidas necesarias frente al incumplimiento, en protección del interés público y del patrimonio estatal.</w:t>
            </w:r>
          </w:p>
          <w:p w14:paraId="569E6740" w14:textId="77777777" w:rsidR="00854EC3" w:rsidRPr="003E4DE2" w:rsidRDefault="00854EC3" w:rsidP="001D3B54">
            <w:pPr>
              <w:ind w:left="567"/>
              <w:jc w:val="both"/>
              <w:rPr>
                <w:rFonts w:ascii="Arial" w:hAnsi="Arial" w:cs="Arial"/>
                <w:sz w:val="20"/>
                <w:szCs w:val="20"/>
              </w:rPr>
            </w:pPr>
          </w:p>
          <w:p w14:paraId="15EBD6D9" w14:textId="77777777" w:rsidR="00854EC3" w:rsidRPr="003E4DE2" w:rsidRDefault="00854EC3" w:rsidP="001D3B54">
            <w:pPr>
              <w:ind w:left="567"/>
              <w:jc w:val="both"/>
              <w:rPr>
                <w:rFonts w:ascii="Arial" w:hAnsi="Arial" w:cs="Arial"/>
                <w:sz w:val="20"/>
                <w:szCs w:val="20"/>
              </w:rPr>
            </w:pPr>
            <w:r w:rsidRPr="003E4DE2">
              <w:rPr>
                <w:rFonts w:ascii="Arial" w:hAnsi="Arial" w:cs="Arial"/>
                <w:sz w:val="20"/>
                <w:szCs w:val="20"/>
              </w:rPr>
              <w:lastRenderedPageBreak/>
              <w:t>Finalmente, en sentencia del 3 de diciembre de 2007, con ponencia del magistrado Hernán Andrade Rincón (radicado No. 11001-03-26-000-1996-02231-01), se indicó que el incumplimiento adquiere especial relevancia cuando afecta la finalidad del contrato o impide su ejecución o liquidación en debida forma.</w:t>
            </w:r>
          </w:p>
          <w:p w14:paraId="139DF915" w14:textId="77777777" w:rsidR="00854EC3" w:rsidRPr="003E4DE2" w:rsidRDefault="00854EC3" w:rsidP="001D3B54">
            <w:pPr>
              <w:ind w:left="567"/>
              <w:jc w:val="both"/>
              <w:rPr>
                <w:rFonts w:ascii="Arial" w:hAnsi="Arial" w:cs="Arial"/>
                <w:sz w:val="20"/>
                <w:szCs w:val="20"/>
              </w:rPr>
            </w:pPr>
          </w:p>
          <w:p w14:paraId="135AA135" w14:textId="1B20C6BC" w:rsidR="00854EC3" w:rsidRPr="003E4DE2" w:rsidRDefault="00854EC3" w:rsidP="001D3B54">
            <w:pPr>
              <w:jc w:val="both"/>
              <w:rPr>
                <w:rFonts w:ascii="Arial" w:hAnsi="Arial" w:cs="Arial"/>
                <w:b/>
                <w:bCs/>
                <w:sz w:val="20"/>
                <w:szCs w:val="20"/>
              </w:rPr>
            </w:pPr>
            <w:r w:rsidRPr="003E4DE2">
              <w:rPr>
                <w:rFonts w:ascii="Arial" w:hAnsi="Arial" w:cs="Arial"/>
                <w:sz w:val="20"/>
                <w:szCs w:val="20"/>
              </w:rPr>
              <w:t xml:space="preserve">Así las cosas, y a la luz de este desarrollo jurisprudencial, </w:t>
            </w:r>
            <w:r w:rsidRPr="003E4DE2">
              <w:rPr>
                <w:rFonts w:ascii="Arial" w:hAnsi="Arial" w:cs="Arial"/>
                <w:b/>
                <w:sz w:val="20"/>
                <w:szCs w:val="20"/>
              </w:rPr>
              <w:t>se concluye que las conductas evidenciadas en el presente caso no solo configuran un posible incumplimiento contractual, sino que además afectan directamente la finalidad del contrato</w:t>
            </w:r>
            <w:r w:rsidRPr="003E4DE2">
              <w:rPr>
                <w:rFonts w:ascii="Arial" w:hAnsi="Arial" w:cs="Arial"/>
                <w:sz w:val="20"/>
                <w:szCs w:val="20"/>
              </w:rPr>
              <w:t>, en la medida en que han impedido verificar su ejecución y avanzar en su cierre, lo cual legitima plenamente las actuaciones adelantadas por la supervisión</w:t>
            </w:r>
            <w:r w:rsidR="000C3E0F" w:rsidRPr="003E4DE2">
              <w:rPr>
                <w:rFonts w:ascii="Arial" w:hAnsi="Arial" w:cs="Arial"/>
                <w:sz w:val="20"/>
                <w:szCs w:val="20"/>
              </w:rPr>
              <w:t>.</w:t>
            </w:r>
          </w:p>
          <w:p w14:paraId="1E52AECA" w14:textId="578FCE63" w:rsidR="00854EC3" w:rsidRPr="003E4DE2" w:rsidRDefault="00854EC3" w:rsidP="001D3B54">
            <w:pPr>
              <w:jc w:val="both"/>
              <w:rPr>
                <w:rFonts w:ascii="Arial" w:hAnsi="Arial" w:cs="Arial"/>
                <w:b/>
                <w:sz w:val="20"/>
                <w:szCs w:val="20"/>
              </w:rPr>
            </w:pPr>
          </w:p>
        </w:tc>
      </w:tr>
    </w:tbl>
    <w:p w14:paraId="377FCBB2" w14:textId="77777777" w:rsidR="0098523F" w:rsidRPr="003E4DE2" w:rsidRDefault="0098523F" w:rsidP="001D3B54">
      <w:pPr>
        <w:ind w:right="-660"/>
        <w:rPr>
          <w:rFonts w:ascii="Arial" w:hAnsi="Arial" w:cs="Arial"/>
          <w:sz w:val="20"/>
          <w:szCs w:val="20"/>
        </w:rPr>
      </w:pPr>
    </w:p>
    <w:tbl>
      <w:tblPr>
        <w:tblStyle w:val="Tablaconcuadrcula"/>
        <w:tblW w:w="10184" w:type="dxa"/>
        <w:tblInd w:w="-70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10184"/>
      </w:tblGrid>
      <w:tr w:rsidR="00BA7021" w:rsidRPr="003E4DE2" w14:paraId="7D85771C" w14:textId="77777777" w:rsidTr="00D002CF">
        <w:trPr>
          <w:trHeight w:val="339"/>
        </w:trPr>
        <w:tc>
          <w:tcPr>
            <w:tcW w:w="10184" w:type="dxa"/>
            <w:vAlign w:val="center"/>
          </w:tcPr>
          <w:p w14:paraId="592F0FFE" w14:textId="2DBC560C" w:rsidR="004C56BE" w:rsidRPr="003E4DE2" w:rsidRDefault="0A0D5725" w:rsidP="001D3B54">
            <w:pPr>
              <w:jc w:val="center"/>
              <w:rPr>
                <w:rFonts w:ascii="Arial" w:hAnsi="Arial" w:cs="Arial"/>
                <w:b/>
                <w:sz w:val="20"/>
                <w:szCs w:val="20"/>
              </w:rPr>
            </w:pPr>
            <w:r w:rsidRPr="003E4DE2">
              <w:rPr>
                <w:rFonts w:ascii="Arial" w:hAnsi="Arial" w:cs="Arial"/>
                <w:b/>
                <w:bCs/>
                <w:sz w:val="20"/>
                <w:szCs w:val="20"/>
              </w:rPr>
              <w:t>CONSECUENCIAS QUE PODRÍAN DERIVARSE EN DESARROLLO DE LA ACTUACIÓN:</w:t>
            </w:r>
          </w:p>
        </w:tc>
      </w:tr>
      <w:tr w:rsidR="0098523F" w:rsidRPr="003E4DE2" w14:paraId="40D2EB79" w14:textId="77777777" w:rsidTr="00D002CF">
        <w:trPr>
          <w:trHeight w:val="830"/>
        </w:trPr>
        <w:tc>
          <w:tcPr>
            <w:tcW w:w="10184" w:type="dxa"/>
          </w:tcPr>
          <w:p w14:paraId="367E6415" w14:textId="77777777" w:rsidR="0098523F" w:rsidRPr="003E4DE2" w:rsidRDefault="0098523F" w:rsidP="001D3B54">
            <w:pPr>
              <w:jc w:val="both"/>
              <w:rPr>
                <w:rFonts w:ascii="Arial" w:hAnsi="Arial" w:cs="Arial"/>
                <w:sz w:val="20"/>
                <w:szCs w:val="20"/>
              </w:rPr>
            </w:pPr>
          </w:p>
          <w:p w14:paraId="3B30D9ED" w14:textId="3CB63E3C" w:rsidR="0098523F" w:rsidRPr="003E4DE2" w:rsidRDefault="0098523F" w:rsidP="001D3B54">
            <w:pPr>
              <w:jc w:val="both"/>
              <w:rPr>
                <w:rFonts w:ascii="Arial" w:hAnsi="Arial" w:cs="Arial"/>
                <w:sz w:val="20"/>
                <w:szCs w:val="20"/>
              </w:rPr>
            </w:pPr>
            <w:r w:rsidRPr="003E4DE2">
              <w:rPr>
                <w:rFonts w:ascii="Arial" w:hAnsi="Arial" w:cs="Arial"/>
                <w:sz w:val="20"/>
                <w:szCs w:val="20"/>
              </w:rPr>
              <w:t>La configuración del posible incumplimiento habilita a la entidad para adoptar las medidas contractuales y legales correspondientes, entre ellas:</w:t>
            </w:r>
          </w:p>
          <w:p w14:paraId="5C252692" w14:textId="77777777" w:rsidR="0098523F" w:rsidRPr="003E4DE2" w:rsidRDefault="0098523F" w:rsidP="001D3B54">
            <w:pPr>
              <w:jc w:val="both"/>
              <w:rPr>
                <w:rFonts w:ascii="Arial" w:hAnsi="Arial" w:cs="Arial"/>
                <w:sz w:val="20"/>
                <w:szCs w:val="20"/>
              </w:rPr>
            </w:pPr>
          </w:p>
          <w:p w14:paraId="1845A833" w14:textId="07D8D1A4" w:rsidR="0098523F" w:rsidRPr="003E4DE2" w:rsidRDefault="0098523F" w:rsidP="001D3B54">
            <w:pPr>
              <w:ind w:left="295" w:hanging="295"/>
              <w:jc w:val="both"/>
              <w:rPr>
                <w:rFonts w:ascii="Arial" w:hAnsi="Arial" w:cs="Arial"/>
                <w:sz w:val="20"/>
                <w:szCs w:val="20"/>
              </w:rPr>
            </w:pPr>
            <w:r w:rsidRPr="003E4DE2">
              <w:rPr>
                <w:rFonts w:ascii="Arial" w:hAnsi="Arial" w:cs="Arial"/>
                <w:sz w:val="20"/>
                <w:szCs w:val="20"/>
              </w:rPr>
              <w:t>•</w:t>
            </w:r>
            <w:r w:rsidRPr="003E4DE2">
              <w:rPr>
                <w:rFonts w:ascii="Arial" w:hAnsi="Arial" w:cs="Arial"/>
                <w:sz w:val="20"/>
                <w:szCs w:val="20"/>
              </w:rPr>
              <w:tab/>
              <w:t>Imponer multas por mora o incumplimiento parcial (Cláusula Vigésima). - Hasta el 1% diario del valor del contrato.</w:t>
            </w:r>
          </w:p>
          <w:p w14:paraId="43527B5A" w14:textId="53A494F7" w:rsidR="0098523F" w:rsidRPr="003E4DE2" w:rsidRDefault="0098523F" w:rsidP="001D3B54">
            <w:pPr>
              <w:ind w:left="295" w:hanging="295"/>
              <w:jc w:val="both"/>
              <w:rPr>
                <w:rFonts w:ascii="Arial" w:hAnsi="Arial" w:cs="Arial"/>
                <w:sz w:val="20"/>
                <w:szCs w:val="20"/>
              </w:rPr>
            </w:pPr>
            <w:r w:rsidRPr="003E4DE2">
              <w:rPr>
                <w:rFonts w:ascii="Arial" w:hAnsi="Arial" w:cs="Arial"/>
                <w:sz w:val="20"/>
                <w:szCs w:val="20"/>
              </w:rPr>
              <w:t>•</w:t>
            </w:r>
            <w:r w:rsidRPr="003E4DE2">
              <w:rPr>
                <w:rFonts w:ascii="Arial" w:hAnsi="Arial" w:cs="Arial"/>
                <w:sz w:val="20"/>
                <w:szCs w:val="20"/>
              </w:rPr>
              <w:tab/>
              <w:t xml:space="preserve">Hacer efectiva la cláusula penal pecuniaria (Cláusula </w:t>
            </w:r>
            <w:r w:rsidR="007E1F4C">
              <w:rPr>
                <w:rFonts w:ascii="Arial" w:hAnsi="Arial" w:cs="Arial"/>
                <w:sz w:val="20"/>
                <w:szCs w:val="20"/>
              </w:rPr>
              <w:t>Decima Novena</w:t>
            </w:r>
            <w:r w:rsidRPr="003E4DE2">
              <w:rPr>
                <w:rFonts w:ascii="Arial" w:hAnsi="Arial" w:cs="Arial"/>
                <w:sz w:val="20"/>
                <w:szCs w:val="20"/>
              </w:rPr>
              <w:t>). Hasta el 10% del valor del contrato</w:t>
            </w:r>
          </w:p>
          <w:p w14:paraId="4E5308D5" w14:textId="6C3068AE" w:rsidR="0098523F" w:rsidRPr="003E4DE2" w:rsidRDefault="0098523F" w:rsidP="001D3B54">
            <w:pPr>
              <w:ind w:left="295" w:hanging="295"/>
              <w:jc w:val="both"/>
              <w:rPr>
                <w:rFonts w:ascii="Arial" w:hAnsi="Arial" w:cs="Arial"/>
                <w:sz w:val="20"/>
                <w:szCs w:val="20"/>
              </w:rPr>
            </w:pPr>
            <w:r w:rsidRPr="003E4DE2">
              <w:rPr>
                <w:rFonts w:ascii="Arial" w:hAnsi="Arial" w:cs="Arial"/>
                <w:sz w:val="20"/>
                <w:szCs w:val="20"/>
              </w:rPr>
              <w:t>•</w:t>
            </w:r>
            <w:r w:rsidRPr="003E4DE2">
              <w:rPr>
                <w:rFonts w:ascii="Arial" w:hAnsi="Arial" w:cs="Arial"/>
                <w:sz w:val="20"/>
                <w:szCs w:val="20"/>
              </w:rPr>
              <w:tab/>
              <w:t xml:space="preserve">Declarar el incumplimiento contractual e incluso la caducidad, si se acredita afectación grave (Cláusula Vigésima </w:t>
            </w:r>
            <w:r w:rsidR="007E1F4C">
              <w:rPr>
                <w:rFonts w:ascii="Arial" w:hAnsi="Arial" w:cs="Arial"/>
                <w:sz w:val="20"/>
                <w:szCs w:val="20"/>
              </w:rPr>
              <w:t>Primera</w:t>
            </w:r>
            <w:r w:rsidRPr="003E4DE2">
              <w:rPr>
                <w:rFonts w:ascii="Arial" w:hAnsi="Arial" w:cs="Arial"/>
                <w:sz w:val="20"/>
                <w:szCs w:val="20"/>
              </w:rPr>
              <w:t>).</w:t>
            </w:r>
          </w:p>
          <w:p w14:paraId="6286A4C0" w14:textId="2EB599C4" w:rsidR="0098523F" w:rsidRPr="003E4DE2" w:rsidRDefault="0098523F" w:rsidP="001D3B54">
            <w:pPr>
              <w:ind w:left="295" w:hanging="295"/>
              <w:jc w:val="both"/>
              <w:rPr>
                <w:rFonts w:ascii="Arial" w:hAnsi="Arial" w:cs="Arial"/>
                <w:sz w:val="20"/>
                <w:szCs w:val="20"/>
              </w:rPr>
            </w:pPr>
          </w:p>
          <w:p w14:paraId="28F637E4" w14:textId="77777777" w:rsidR="00BC78C5" w:rsidRDefault="00BC78C5" w:rsidP="00BC78C5">
            <w:pPr>
              <w:jc w:val="both"/>
              <w:rPr>
                <w:rFonts w:ascii="Arial" w:hAnsi="Arial" w:cs="Arial"/>
                <w:sz w:val="20"/>
                <w:szCs w:val="20"/>
              </w:rPr>
            </w:pPr>
            <w:r w:rsidRPr="00BC78C5">
              <w:rPr>
                <w:rFonts w:ascii="Arial" w:hAnsi="Arial" w:cs="Arial"/>
                <w:sz w:val="20"/>
                <w:szCs w:val="20"/>
              </w:rPr>
              <w:t>En este contexto, y considerando la mora de la contratista en el cumplimiento de las obligaciones referidas, se estima procedente la imposición de una multa por presunto incumplimiento parcial. Para tal efecto, se realiza la tasación conforme a las siguientes consideraciones:</w:t>
            </w:r>
          </w:p>
          <w:p w14:paraId="21CD5EF5" w14:textId="77777777" w:rsidR="00BC78C5" w:rsidRPr="00BC78C5" w:rsidRDefault="00BC78C5" w:rsidP="00BC78C5">
            <w:pPr>
              <w:jc w:val="both"/>
              <w:rPr>
                <w:rFonts w:ascii="Arial" w:hAnsi="Arial" w:cs="Arial"/>
                <w:sz w:val="20"/>
                <w:szCs w:val="20"/>
              </w:rPr>
            </w:pPr>
          </w:p>
          <w:p w14:paraId="08CAF8A1" w14:textId="77777777" w:rsidR="00BC78C5" w:rsidRDefault="00BC78C5" w:rsidP="00BC78C5">
            <w:pPr>
              <w:jc w:val="both"/>
              <w:rPr>
                <w:rFonts w:ascii="Arial" w:hAnsi="Arial" w:cs="Arial"/>
                <w:sz w:val="20"/>
                <w:szCs w:val="20"/>
              </w:rPr>
            </w:pPr>
            <w:r w:rsidRPr="00BC78C5">
              <w:rPr>
                <w:rFonts w:ascii="Arial" w:hAnsi="Arial" w:cs="Arial"/>
                <w:sz w:val="20"/>
                <w:szCs w:val="20"/>
              </w:rPr>
              <w:t>A partir del 6 de octubre de 2025, se configuró el presunto incumplimiento, el cual persiste hasta la fecha de corte del presente informe, es decir, el 11 de junio de 2026.</w:t>
            </w:r>
          </w:p>
          <w:p w14:paraId="1F001300" w14:textId="77777777" w:rsidR="00BC78C5" w:rsidRPr="00BC78C5" w:rsidRDefault="00BC78C5" w:rsidP="00BC78C5">
            <w:pPr>
              <w:jc w:val="both"/>
              <w:rPr>
                <w:rFonts w:ascii="Arial" w:hAnsi="Arial" w:cs="Arial"/>
                <w:sz w:val="20"/>
                <w:szCs w:val="20"/>
              </w:rPr>
            </w:pPr>
          </w:p>
          <w:p w14:paraId="48B3492C" w14:textId="6DB0E0F2" w:rsidR="00A05315" w:rsidRDefault="00BC78C5" w:rsidP="00BC78C5">
            <w:pPr>
              <w:jc w:val="both"/>
              <w:rPr>
                <w:rFonts w:ascii="Arial" w:hAnsi="Arial" w:cs="Arial"/>
                <w:sz w:val="20"/>
                <w:szCs w:val="20"/>
              </w:rPr>
            </w:pPr>
            <w:r w:rsidRPr="00BC78C5">
              <w:rPr>
                <w:rFonts w:ascii="Arial" w:hAnsi="Arial" w:cs="Arial"/>
                <w:sz w:val="20"/>
                <w:szCs w:val="20"/>
              </w:rPr>
              <w:t>De acuerdo con lo dispuesto en la Cláusula Vigésima, se establece la imposición de multas diarias y sucesivas equivalentes al uno por ciento (1%) del valor total del contrato por cada día de retardo, sin que el valor total supere el diez por ciento (10%) del mismo. En consecuencia:</w:t>
            </w:r>
          </w:p>
          <w:p w14:paraId="66DC4407" w14:textId="77777777" w:rsidR="00BC78C5" w:rsidRDefault="00BC78C5" w:rsidP="00BC78C5">
            <w:pPr>
              <w:jc w:val="both"/>
              <w:rPr>
                <w:rFonts w:ascii="Arial" w:hAnsi="Arial" w:cs="Arial"/>
                <w:sz w:val="20"/>
                <w:szCs w:val="20"/>
              </w:rPr>
            </w:pPr>
          </w:p>
          <w:p w14:paraId="46BE9FD0" w14:textId="502D12CA" w:rsidR="00592921" w:rsidRPr="00D340AA" w:rsidRDefault="00592921" w:rsidP="00D340AA">
            <w:pPr>
              <w:pStyle w:val="Prrafodelista"/>
              <w:numPr>
                <w:ilvl w:val="0"/>
                <w:numId w:val="46"/>
              </w:numPr>
              <w:ind w:left="438" w:hanging="425"/>
              <w:jc w:val="both"/>
              <w:rPr>
                <w:rFonts w:ascii="Arial" w:hAnsi="Arial" w:cs="Arial"/>
                <w:sz w:val="20"/>
                <w:szCs w:val="20"/>
              </w:rPr>
            </w:pPr>
            <w:r w:rsidRPr="00ED5410">
              <w:rPr>
                <w:rFonts w:ascii="Arial" w:hAnsi="Arial" w:cs="Arial"/>
                <w:b/>
                <w:bCs/>
                <w:sz w:val="20"/>
                <w:szCs w:val="20"/>
              </w:rPr>
              <w:t>Valor total del contrato</w:t>
            </w:r>
            <w:r w:rsidRPr="00D340AA">
              <w:rPr>
                <w:rFonts w:ascii="Arial" w:hAnsi="Arial" w:cs="Arial"/>
                <w:sz w:val="20"/>
                <w:szCs w:val="20"/>
              </w:rPr>
              <w:t>: $43.740.000</w:t>
            </w:r>
          </w:p>
          <w:p w14:paraId="062C76B9" w14:textId="6A3E5158" w:rsidR="00592921" w:rsidRPr="00D340AA" w:rsidRDefault="00592921" w:rsidP="00D340AA">
            <w:pPr>
              <w:pStyle w:val="Prrafodelista"/>
              <w:numPr>
                <w:ilvl w:val="0"/>
                <w:numId w:val="46"/>
              </w:numPr>
              <w:ind w:left="438" w:hanging="425"/>
              <w:jc w:val="both"/>
              <w:rPr>
                <w:rFonts w:ascii="Arial" w:hAnsi="Arial" w:cs="Arial"/>
                <w:sz w:val="20"/>
                <w:szCs w:val="20"/>
              </w:rPr>
            </w:pPr>
            <w:r w:rsidRPr="00ED5410">
              <w:rPr>
                <w:rFonts w:ascii="Arial" w:hAnsi="Arial" w:cs="Arial"/>
                <w:b/>
                <w:bCs/>
                <w:sz w:val="20"/>
                <w:szCs w:val="20"/>
              </w:rPr>
              <w:t>Multas diarias</w:t>
            </w:r>
            <w:r w:rsidR="00D340AA" w:rsidRPr="00D340AA">
              <w:rPr>
                <w:rFonts w:ascii="Arial" w:hAnsi="Arial" w:cs="Arial"/>
                <w:sz w:val="20"/>
                <w:szCs w:val="20"/>
              </w:rPr>
              <w:t>: 1%, es decir, $ 437.400</w:t>
            </w:r>
          </w:p>
          <w:p w14:paraId="36965BEB" w14:textId="77777777" w:rsidR="00D340AA" w:rsidRPr="00D340AA" w:rsidRDefault="00D340AA" w:rsidP="00D340AA">
            <w:pPr>
              <w:pStyle w:val="Prrafodelista"/>
              <w:numPr>
                <w:ilvl w:val="0"/>
                <w:numId w:val="46"/>
              </w:numPr>
              <w:ind w:left="438" w:hanging="425"/>
              <w:rPr>
                <w:rFonts w:ascii="Arial" w:hAnsi="Arial" w:cs="Arial"/>
                <w:sz w:val="20"/>
                <w:szCs w:val="20"/>
              </w:rPr>
            </w:pPr>
            <w:r w:rsidRPr="00ED5410">
              <w:rPr>
                <w:rFonts w:ascii="Arial" w:hAnsi="Arial" w:cs="Arial"/>
                <w:b/>
                <w:bCs/>
                <w:sz w:val="20"/>
                <w:szCs w:val="20"/>
              </w:rPr>
              <w:t>Días de retardo</w:t>
            </w:r>
            <w:r w:rsidRPr="00D340AA">
              <w:rPr>
                <w:rFonts w:ascii="Arial" w:hAnsi="Arial" w:cs="Arial"/>
                <w:sz w:val="20"/>
                <w:szCs w:val="20"/>
              </w:rPr>
              <w:t>: 249 días (06/10/2025 al 11/06/2026)</w:t>
            </w:r>
          </w:p>
          <w:p w14:paraId="30A5875A" w14:textId="41511EB6" w:rsidR="00D340AA" w:rsidRDefault="00D340AA" w:rsidP="00592921">
            <w:pPr>
              <w:jc w:val="both"/>
              <w:rPr>
                <w:rFonts w:ascii="Arial" w:hAnsi="Arial" w:cs="Arial"/>
                <w:sz w:val="20"/>
                <w:szCs w:val="20"/>
              </w:rPr>
            </w:pPr>
          </w:p>
          <w:p w14:paraId="69DA951D" w14:textId="77777777" w:rsidR="00592921" w:rsidRDefault="00592921" w:rsidP="00592921">
            <w:pPr>
              <w:jc w:val="center"/>
              <w:rPr>
                <w:rFonts w:ascii="Arial" w:hAnsi="Arial" w:cs="Arial"/>
                <w:sz w:val="20"/>
                <w:szCs w:val="20"/>
              </w:rPr>
            </w:pPr>
          </w:p>
          <w:p w14:paraId="133A1D65" w14:textId="132D7885" w:rsidR="00D340AA" w:rsidRPr="00D340AA" w:rsidRDefault="00D340AA" w:rsidP="00592921">
            <w:pPr>
              <w:jc w:val="center"/>
              <w:rPr>
                <w:rFonts w:ascii="Arial" w:hAnsi="Arial" w:cs="Arial"/>
                <w:b/>
                <w:bCs/>
                <w:sz w:val="20"/>
                <w:szCs w:val="20"/>
              </w:rPr>
            </w:pPr>
            <w:r w:rsidRPr="00D340AA">
              <w:rPr>
                <w:rFonts w:ascii="Arial" w:hAnsi="Arial" w:cs="Arial"/>
                <w:b/>
                <w:bCs/>
                <w:sz w:val="20"/>
                <w:szCs w:val="20"/>
              </w:rPr>
              <w:t>Formula a aplicar</w:t>
            </w:r>
          </w:p>
          <w:p w14:paraId="77F19E80" w14:textId="77777777" w:rsidR="00D340AA" w:rsidRDefault="00D340AA" w:rsidP="00592921">
            <w:pPr>
              <w:jc w:val="center"/>
              <w:rPr>
                <w:rFonts w:ascii="Arial" w:hAnsi="Arial" w:cs="Arial"/>
                <w:sz w:val="20"/>
                <w:szCs w:val="20"/>
              </w:rPr>
            </w:pPr>
          </w:p>
          <w:p w14:paraId="38FEC5CA" w14:textId="7B2B7CFB" w:rsidR="00592921" w:rsidRPr="00D340AA" w:rsidRDefault="00592921" w:rsidP="00592921">
            <w:pPr>
              <w:jc w:val="center"/>
              <w:rPr>
                <w:rFonts w:ascii="Arial" w:hAnsi="Arial" w:cs="Arial"/>
                <w:b/>
                <w:bCs/>
                <w:sz w:val="20"/>
                <w:szCs w:val="20"/>
              </w:rPr>
            </w:pPr>
            <w:r>
              <w:rPr>
                <w:rFonts w:ascii="Arial" w:hAnsi="Arial" w:cs="Arial"/>
                <w:sz w:val="20"/>
                <w:szCs w:val="20"/>
              </w:rPr>
              <w:t>($</w:t>
            </w:r>
            <w:r w:rsidRPr="00592921">
              <w:rPr>
                <w:rFonts w:ascii="Arial" w:hAnsi="Arial" w:cs="Arial"/>
                <w:sz w:val="20"/>
                <w:szCs w:val="20"/>
              </w:rPr>
              <w:t>43.740.000</w:t>
            </w:r>
            <w:r>
              <w:rPr>
                <w:rFonts w:ascii="Arial" w:hAnsi="Arial" w:cs="Arial"/>
                <w:sz w:val="20"/>
                <w:szCs w:val="20"/>
              </w:rPr>
              <w:t xml:space="preserve"> * 1%) *</w:t>
            </w:r>
            <w:r w:rsidRPr="00592921">
              <w:rPr>
                <w:rFonts w:ascii="Arial" w:hAnsi="Arial" w:cs="Arial"/>
                <w:sz w:val="20"/>
                <w:szCs w:val="20"/>
              </w:rPr>
              <w:t>249 días</w:t>
            </w:r>
            <w:r>
              <w:rPr>
                <w:rFonts w:ascii="Arial" w:hAnsi="Arial" w:cs="Arial"/>
                <w:sz w:val="20"/>
                <w:szCs w:val="20"/>
              </w:rPr>
              <w:t xml:space="preserve"> </w:t>
            </w:r>
            <w:proofErr w:type="gramStart"/>
            <w:r>
              <w:rPr>
                <w:rFonts w:ascii="Arial" w:hAnsi="Arial" w:cs="Arial"/>
                <w:sz w:val="20"/>
                <w:szCs w:val="20"/>
              </w:rPr>
              <w:t xml:space="preserve">= </w:t>
            </w:r>
            <w:r w:rsidRPr="00592921">
              <w:rPr>
                <w:rFonts w:ascii="Arial" w:hAnsi="Arial" w:cs="Arial"/>
                <w:sz w:val="20"/>
                <w:szCs w:val="20"/>
              </w:rPr>
              <w:t xml:space="preserve"> </w:t>
            </w:r>
            <w:r w:rsidRPr="00D340AA">
              <w:rPr>
                <w:rFonts w:ascii="Arial" w:hAnsi="Arial" w:cs="Arial"/>
                <w:b/>
                <w:bCs/>
                <w:sz w:val="20"/>
                <w:szCs w:val="20"/>
              </w:rPr>
              <w:t>$</w:t>
            </w:r>
            <w:proofErr w:type="gramEnd"/>
            <w:r w:rsidRPr="00D340AA">
              <w:rPr>
                <w:rFonts w:ascii="Arial" w:hAnsi="Arial" w:cs="Arial"/>
                <w:b/>
                <w:bCs/>
                <w:sz w:val="20"/>
                <w:szCs w:val="20"/>
              </w:rPr>
              <w:t>108.912.600</w:t>
            </w:r>
          </w:p>
          <w:p w14:paraId="759C522E" w14:textId="77777777" w:rsidR="007E1F4C" w:rsidRDefault="007E1F4C" w:rsidP="001D3B54">
            <w:pPr>
              <w:jc w:val="both"/>
              <w:rPr>
                <w:rFonts w:ascii="Arial" w:hAnsi="Arial" w:cs="Arial"/>
                <w:sz w:val="20"/>
                <w:szCs w:val="20"/>
              </w:rPr>
            </w:pPr>
          </w:p>
          <w:p w14:paraId="29D733DE" w14:textId="430531A0" w:rsidR="00D340AA" w:rsidRDefault="00BC78C5" w:rsidP="001D3B54">
            <w:pPr>
              <w:jc w:val="both"/>
              <w:rPr>
                <w:rFonts w:ascii="Arial" w:hAnsi="Arial" w:cs="Arial"/>
                <w:sz w:val="20"/>
                <w:szCs w:val="20"/>
              </w:rPr>
            </w:pPr>
            <w:r w:rsidRPr="00BC78C5">
              <w:rPr>
                <w:rFonts w:ascii="Arial" w:hAnsi="Arial" w:cs="Arial"/>
                <w:sz w:val="20"/>
                <w:szCs w:val="20"/>
              </w:rPr>
              <w:t>No obstante, teniendo en cuenta que el monto máximo de la multa no puede exceder el diez por ciento (10%) del valor del contrato, se concluye que el valor máximo a imponer como sanción corresponde</w:t>
            </w:r>
            <w:r w:rsidR="00ED5410">
              <w:rPr>
                <w:rFonts w:ascii="Arial" w:hAnsi="Arial" w:cs="Arial"/>
                <w:sz w:val="20"/>
                <w:szCs w:val="20"/>
              </w:rPr>
              <w:t>ría</w:t>
            </w:r>
            <w:r w:rsidRPr="00BC78C5">
              <w:rPr>
                <w:rFonts w:ascii="Arial" w:hAnsi="Arial" w:cs="Arial"/>
                <w:sz w:val="20"/>
                <w:szCs w:val="20"/>
              </w:rPr>
              <w:t xml:space="preserve"> a</w:t>
            </w:r>
            <w:r w:rsidR="00D340AA">
              <w:rPr>
                <w:rFonts w:ascii="Arial" w:hAnsi="Arial" w:cs="Arial"/>
                <w:sz w:val="20"/>
                <w:szCs w:val="20"/>
              </w:rPr>
              <w:t xml:space="preserve"> </w:t>
            </w:r>
            <w:r w:rsidR="00D340AA" w:rsidRPr="00D340AA">
              <w:rPr>
                <w:rFonts w:ascii="Arial" w:hAnsi="Arial" w:cs="Arial"/>
                <w:b/>
                <w:bCs/>
                <w:sz w:val="20"/>
                <w:szCs w:val="20"/>
              </w:rPr>
              <w:t>$ 4.374.000</w:t>
            </w:r>
          </w:p>
          <w:p w14:paraId="1918336C" w14:textId="77777777" w:rsidR="00D340AA" w:rsidRDefault="00D340AA" w:rsidP="001D3B54">
            <w:pPr>
              <w:jc w:val="both"/>
              <w:rPr>
                <w:rFonts w:ascii="Arial" w:hAnsi="Arial" w:cs="Arial"/>
                <w:sz w:val="20"/>
                <w:szCs w:val="20"/>
              </w:rPr>
            </w:pPr>
          </w:p>
          <w:p w14:paraId="0171FB75" w14:textId="72A31653" w:rsidR="0098523F" w:rsidRPr="003E4DE2" w:rsidRDefault="0098523F" w:rsidP="001D3B54">
            <w:pPr>
              <w:jc w:val="both"/>
              <w:rPr>
                <w:rFonts w:ascii="Arial" w:hAnsi="Arial" w:cs="Arial"/>
                <w:sz w:val="20"/>
                <w:szCs w:val="20"/>
              </w:rPr>
            </w:pPr>
            <w:r w:rsidRPr="003E4DE2">
              <w:rPr>
                <w:rFonts w:ascii="Arial" w:hAnsi="Arial" w:cs="Arial"/>
                <w:sz w:val="20"/>
                <w:szCs w:val="20"/>
              </w:rPr>
              <w:t>En consecuencia, el análisis integral permite concluir que el presunto incumplimiento se encuentra debidamente soportado en el marco contractual, legal y jurisprudencial, y que las actuaciones adelantadas por la supervisión se ajustan plenamente a derecho y responden al cumplimiento de sus deberes funcionales.</w:t>
            </w:r>
          </w:p>
          <w:p w14:paraId="6B0F30E0" w14:textId="47282833" w:rsidR="0098523F" w:rsidRPr="003E4DE2" w:rsidRDefault="0098523F" w:rsidP="001D3B54">
            <w:pPr>
              <w:jc w:val="both"/>
              <w:rPr>
                <w:rFonts w:ascii="Arial" w:hAnsi="Arial" w:cs="Arial"/>
                <w:b/>
                <w:bCs/>
                <w:sz w:val="20"/>
                <w:szCs w:val="20"/>
              </w:rPr>
            </w:pPr>
          </w:p>
        </w:tc>
      </w:tr>
    </w:tbl>
    <w:p w14:paraId="04376656" w14:textId="77777777" w:rsidR="00D04A76" w:rsidRPr="003E4DE2" w:rsidRDefault="00D04A76" w:rsidP="001D3B54">
      <w:pPr>
        <w:ind w:left="-709" w:right="-660"/>
        <w:rPr>
          <w:rFonts w:ascii="Arial" w:hAnsi="Arial" w:cs="Arial"/>
          <w:sz w:val="20"/>
          <w:szCs w:val="20"/>
        </w:rPr>
      </w:pPr>
    </w:p>
    <w:tbl>
      <w:tblPr>
        <w:tblStyle w:val="Tablaconcuadrcula"/>
        <w:tblW w:w="10184" w:type="dxa"/>
        <w:tblInd w:w="-70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10184"/>
      </w:tblGrid>
      <w:tr w:rsidR="00BA7021" w:rsidRPr="003E4DE2" w14:paraId="76AF4B25" w14:textId="77777777" w:rsidTr="00D002CF">
        <w:trPr>
          <w:trHeight w:val="294"/>
        </w:trPr>
        <w:tc>
          <w:tcPr>
            <w:tcW w:w="10184" w:type="dxa"/>
            <w:vAlign w:val="center"/>
          </w:tcPr>
          <w:p w14:paraId="2D0367BB" w14:textId="1779A81C" w:rsidR="00BA7021" w:rsidRPr="003E4DE2" w:rsidRDefault="00BA7021" w:rsidP="001D3B54">
            <w:pPr>
              <w:jc w:val="center"/>
              <w:rPr>
                <w:rFonts w:ascii="Arial" w:hAnsi="Arial" w:cs="Arial"/>
                <w:b/>
                <w:bCs/>
                <w:sz w:val="20"/>
                <w:szCs w:val="20"/>
              </w:rPr>
            </w:pPr>
            <w:r w:rsidRPr="003E4DE2">
              <w:rPr>
                <w:rFonts w:ascii="Arial" w:hAnsi="Arial" w:cs="Arial"/>
                <w:b/>
                <w:bCs/>
                <w:sz w:val="20"/>
                <w:szCs w:val="20"/>
              </w:rPr>
              <w:lastRenderedPageBreak/>
              <w:t>PÓLIZAS POR AFECTAR</w:t>
            </w:r>
          </w:p>
        </w:tc>
      </w:tr>
      <w:tr w:rsidR="0098523F" w:rsidRPr="003E4DE2" w14:paraId="7740DE5C" w14:textId="77777777" w:rsidTr="00D002CF">
        <w:trPr>
          <w:trHeight w:val="618"/>
        </w:trPr>
        <w:tc>
          <w:tcPr>
            <w:tcW w:w="10184" w:type="dxa"/>
          </w:tcPr>
          <w:p w14:paraId="0AD0BF99" w14:textId="77777777" w:rsidR="0098523F" w:rsidRPr="003E4DE2" w:rsidRDefault="0098523F" w:rsidP="001D3B54">
            <w:pPr>
              <w:jc w:val="both"/>
              <w:rPr>
                <w:rFonts w:ascii="Arial" w:hAnsi="Arial" w:cs="Arial"/>
                <w:sz w:val="20"/>
                <w:szCs w:val="20"/>
              </w:rPr>
            </w:pPr>
          </w:p>
          <w:p w14:paraId="5FE321AF" w14:textId="2F4F85CE" w:rsidR="0098523F" w:rsidRPr="003E4DE2" w:rsidRDefault="0098523F" w:rsidP="001D3B54">
            <w:pPr>
              <w:jc w:val="both"/>
              <w:rPr>
                <w:rFonts w:ascii="Arial" w:hAnsi="Arial" w:cs="Arial"/>
                <w:sz w:val="20"/>
                <w:szCs w:val="20"/>
              </w:rPr>
            </w:pPr>
            <w:r w:rsidRPr="003E4DE2">
              <w:rPr>
                <w:rFonts w:ascii="Arial" w:hAnsi="Arial" w:cs="Arial"/>
                <w:sz w:val="20"/>
                <w:szCs w:val="20"/>
              </w:rPr>
              <w:t xml:space="preserve">La garantía que puede afectarse en caso de declarar se el incumplimiento es: Póliza No. </w:t>
            </w:r>
            <w:r w:rsidR="003E4DE2" w:rsidRPr="003E4DE2">
              <w:rPr>
                <w:rFonts w:ascii="Arial" w:hAnsi="Arial" w:cs="Arial"/>
                <w:sz w:val="20"/>
                <w:szCs w:val="20"/>
              </w:rPr>
              <w:t>11-46-101068151</w:t>
            </w:r>
            <w:r w:rsidRPr="003E4DE2">
              <w:rPr>
                <w:rFonts w:ascii="Arial" w:hAnsi="Arial" w:cs="Arial"/>
                <w:sz w:val="20"/>
                <w:szCs w:val="20"/>
              </w:rPr>
              <w:t xml:space="preserve">, Anexo </w:t>
            </w:r>
            <w:r w:rsidR="003E4DE2">
              <w:rPr>
                <w:rFonts w:ascii="Arial" w:hAnsi="Arial" w:cs="Arial"/>
                <w:sz w:val="20"/>
                <w:szCs w:val="20"/>
              </w:rPr>
              <w:t>2</w:t>
            </w:r>
            <w:r w:rsidRPr="003E4DE2">
              <w:rPr>
                <w:rFonts w:ascii="Arial" w:hAnsi="Arial" w:cs="Arial"/>
                <w:sz w:val="20"/>
                <w:szCs w:val="20"/>
              </w:rPr>
              <w:t>, Garantía de cumplimiento expedida por Seguros del Estado.</w:t>
            </w:r>
          </w:p>
          <w:p w14:paraId="7D13AF81" w14:textId="3132F43E" w:rsidR="0098523F" w:rsidRPr="003E4DE2" w:rsidRDefault="0098523F" w:rsidP="001D3B54">
            <w:pPr>
              <w:jc w:val="both"/>
              <w:rPr>
                <w:rFonts w:ascii="Arial" w:hAnsi="Arial" w:cs="Arial"/>
                <w:color w:val="A6A6A6" w:themeColor="background1" w:themeShade="A6"/>
                <w:sz w:val="20"/>
                <w:szCs w:val="20"/>
              </w:rPr>
            </w:pPr>
          </w:p>
        </w:tc>
      </w:tr>
    </w:tbl>
    <w:p w14:paraId="042A945C" w14:textId="77777777" w:rsidR="00D002CF" w:rsidRPr="003E4DE2" w:rsidRDefault="00D002CF" w:rsidP="00ED5410">
      <w:pPr>
        <w:ind w:right="-660"/>
        <w:rPr>
          <w:rFonts w:ascii="Arial" w:hAnsi="Arial" w:cs="Arial"/>
          <w:sz w:val="20"/>
          <w:szCs w:val="20"/>
        </w:rPr>
      </w:pPr>
    </w:p>
    <w:tbl>
      <w:tblPr>
        <w:tblStyle w:val="Tablaconcuadrcula"/>
        <w:tblW w:w="10184" w:type="dxa"/>
        <w:tblInd w:w="-709"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10184"/>
      </w:tblGrid>
      <w:tr w:rsidR="00BA7021" w:rsidRPr="003E4DE2" w14:paraId="476ECA3C" w14:textId="77777777" w:rsidTr="00D002CF">
        <w:trPr>
          <w:trHeight w:val="310"/>
        </w:trPr>
        <w:tc>
          <w:tcPr>
            <w:tcW w:w="10184" w:type="dxa"/>
            <w:tcBorders>
              <w:top w:val="single" w:sz="18" w:space="0" w:color="auto"/>
              <w:bottom w:val="single" w:sz="18" w:space="0" w:color="auto"/>
            </w:tcBorders>
            <w:vAlign w:val="center"/>
          </w:tcPr>
          <w:p w14:paraId="3AAE2FDB" w14:textId="74AD92D7" w:rsidR="00192DF9" w:rsidRPr="003E4DE2" w:rsidRDefault="07676FFA" w:rsidP="001D3B54">
            <w:pPr>
              <w:jc w:val="center"/>
              <w:rPr>
                <w:rFonts w:ascii="Arial" w:hAnsi="Arial" w:cs="Arial"/>
                <w:color w:val="A6A6A6" w:themeColor="background1" w:themeShade="A6"/>
                <w:sz w:val="20"/>
                <w:szCs w:val="20"/>
              </w:rPr>
            </w:pPr>
            <w:r w:rsidRPr="003E4DE2">
              <w:rPr>
                <w:rFonts w:ascii="Arial" w:hAnsi="Arial" w:cs="Arial"/>
                <w:b/>
                <w:bCs/>
                <w:sz w:val="20"/>
                <w:szCs w:val="20"/>
              </w:rPr>
              <w:t>ANEXOS:</w:t>
            </w:r>
          </w:p>
        </w:tc>
      </w:tr>
      <w:tr w:rsidR="0098523F" w:rsidRPr="003E4DE2" w14:paraId="69432B0C" w14:textId="77777777" w:rsidTr="00D002CF">
        <w:trPr>
          <w:trHeight w:val="3343"/>
        </w:trPr>
        <w:tc>
          <w:tcPr>
            <w:tcW w:w="10184" w:type="dxa"/>
            <w:tcBorders>
              <w:top w:val="single" w:sz="18" w:space="0" w:color="auto"/>
            </w:tcBorders>
            <w:vAlign w:val="center"/>
          </w:tcPr>
          <w:p w14:paraId="45885D43" w14:textId="77777777" w:rsidR="0098523F" w:rsidRPr="003E4DE2" w:rsidRDefault="0098523F" w:rsidP="00D002CF">
            <w:pPr>
              <w:pStyle w:val="Prrafodelista"/>
              <w:numPr>
                <w:ilvl w:val="0"/>
                <w:numId w:val="43"/>
              </w:numPr>
              <w:ind w:left="579" w:hanging="567"/>
              <w:jc w:val="both"/>
              <w:rPr>
                <w:rFonts w:ascii="Arial" w:hAnsi="Arial" w:cs="Arial"/>
                <w:sz w:val="20"/>
                <w:szCs w:val="20"/>
              </w:rPr>
            </w:pPr>
            <w:r w:rsidRPr="003E4DE2">
              <w:rPr>
                <w:rFonts w:ascii="Arial" w:hAnsi="Arial" w:cs="Arial"/>
                <w:sz w:val="20"/>
                <w:szCs w:val="20"/>
              </w:rPr>
              <w:t>Estudios previos</w:t>
            </w:r>
          </w:p>
          <w:p w14:paraId="1B6EA311" w14:textId="77777777" w:rsidR="0098523F" w:rsidRPr="003E4DE2" w:rsidRDefault="0098523F" w:rsidP="00D002CF">
            <w:pPr>
              <w:pStyle w:val="Prrafodelista"/>
              <w:numPr>
                <w:ilvl w:val="0"/>
                <w:numId w:val="43"/>
              </w:numPr>
              <w:ind w:left="591" w:hanging="567"/>
              <w:jc w:val="both"/>
              <w:rPr>
                <w:rFonts w:ascii="Arial" w:hAnsi="Arial" w:cs="Arial"/>
                <w:sz w:val="20"/>
                <w:szCs w:val="20"/>
              </w:rPr>
            </w:pPr>
            <w:r w:rsidRPr="003E4DE2">
              <w:rPr>
                <w:rFonts w:ascii="Arial" w:hAnsi="Arial" w:cs="Arial"/>
                <w:sz w:val="20"/>
                <w:szCs w:val="20"/>
              </w:rPr>
              <w:t>Clausulado Contractual – Condiciones Generales</w:t>
            </w:r>
          </w:p>
          <w:p w14:paraId="09C5A4C1" w14:textId="37B33AF0" w:rsidR="0098523F" w:rsidRPr="003E4DE2" w:rsidRDefault="0098523F" w:rsidP="00D002CF">
            <w:pPr>
              <w:pStyle w:val="Prrafodelista"/>
              <w:numPr>
                <w:ilvl w:val="0"/>
                <w:numId w:val="43"/>
              </w:numPr>
              <w:ind w:left="591" w:hanging="567"/>
              <w:jc w:val="both"/>
              <w:rPr>
                <w:rFonts w:ascii="Arial" w:hAnsi="Arial" w:cs="Arial"/>
                <w:sz w:val="20"/>
                <w:szCs w:val="20"/>
              </w:rPr>
            </w:pPr>
            <w:proofErr w:type="spellStart"/>
            <w:r w:rsidRPr="003E4DE2">
              <w:rPr>
                <w:rFonts w:ascii="Arial" w:hAnsi="Arial" w:cs="Arial"/>
                <w:sz w:val="20"/>
                <w:szCs w:val="20"/>
              </w:rPr>
              <w:t>Poliza</w:t>
            </w:r>
            <w:proofErr w:type="spellEnd"/>
            <w:r w:rsidRPr="003E4DE2">
              <w:rPr>
                <w:rFonts w:ascii="Arial" w:hAnsi="Arial" w:cs="Arial"/>
                <w:sz w:val="20"/>
                <w:szCs w:val="20"/>
              </w:rPr>
              <w:t xml:space="preserve"> </w:t>
            </w:r>
            <w:r w:rsidR="00A15E41" w:rsidRPr="00A15E41">
              <w:rPr>
                <w:rFonts w:ascii="Arial" w:hAnsi="Arial" w:cs="Arial"/>
                <w:sz w:val="20"/>
                <w:szCs w:val="20"/>
              </w:rPr>
              <w:t>11-46-101068151</w:t>
            </w:r>
          </w:p>
          <w:p w14:paraId="7E4E421F" w14:textId="77777777" w:rsidR="0098523F" w:rsidRPr="003E4DE2" w:rsidRDefault="0098523F" w:rsidP="00D002CF">
            <w:pPr>
              <w:pStyle w:val="Prrafodelista"/>
              <w:numPr>
                <w:ilvl w:val="0"/>
                <w:numId w:val="43"/>
              </w:numPr>
              <w:ind w:left="591" w:hanging="567"/>
              <w:jc w:val="both"/>
              <w:rPr>
                <w:rFonts w:ascii="Arial" w:hAnsi="Arial" w:cs="Arial"/>
                <w:sz w:val="20"/>
                <w:szCs w:val="20"/>
              </w:rPr>
            </w:pPr>
            <w:r w:rsidRPr="003E4DE2">
              <w:rPr>
                <w:rFonts w:ascii="Arial" w:hAnsi="Arial" w:cs="Arial"/>
                <w:sz w:val="20"/>
                <w:szCs w:val="20"/>
              </w:rPr>
              <w:t>2025EE234088 - Requerimiento 06-Oct-2025</w:t>
            </w:r>
          </w:p>
          <w:p w14:paraId="1B4BA071" w14:textId="77777777" w:rsidR="0098523F" w:rsidRPr="003E4DE2" w:rsidRDefault="0098523F" w:rsidP="00D002CF">
            <w:pPr>
              <w:pStyle w:val="Prrafodelista"/>
              <w:numPr>
                <w:ilvl w:val="0"/>
                <w:numId w:val="43"/>
              </w:numPr>
              <w:ind w:left="591" w:hanging="567"/>
              <w:jc w:val="both"/>
              <w:rPr>
                <w:rFonts w:ascii="Arial" w:hAnsi="Arial" w:cs="Arial"/>
                <w:sz w:val="20"/>
                <w:szCs w:val="20"/>
              </w:rPr>
            </w:pPr>
            <w:r w:rsidRPr="003E4DE2">
              <w:rPr>
                <w:rFonts w:ascii="Arial" w:hAnsi="Arial" w:cs="Arial"/>
                <w:sz w:val="20"/>
                <w:szCs w:val="20"/>
              </w:rPr>
              <w:t>2025EE234088 - Requerimiento 06-Oct-2025 [Correo]</w:t>
            </w:r>
          </w:p>
          <w:p w14:paraId="3F56C839" w14:textId="27539DEF" w:rsidR="0098523F" w:rsidRPr="003E4DE2" w:rsidRDefault="0098523F" w:rsidP="00D002CF">
            <w:pPr>
              <w:pStyle w:val="Prrafodelista"/>
              <w:numPr>
                <w:ilvl w:val="0"/>
                <w:numId w:val="43"/>
              </w:numPr>
              <w:ind w:left="591" w:hanging="567"/>
              <w:jc w:val="both"/>
              <w:rPr>
                <w:rFonts w:ascii="Arial" w:hAnsi="Arial" w:cs="Arial"/>
                <w:sz w:val="20"/>
                <w:szCs w:val="20"/>
              </w:rPr>
            </w:pPr>
            <w:r w:rsidRPr="003E4DE2">
              <w:rPr>
                <w:rFonts w:ascii="Arial" w:hAnsi="Arial" w:cs="Arial"/>
                <w:sz w:val="20"/>
                <w:szCs w:val="20"/>
              </w:rPr>
              <w:t xml:space="preserve">Correo Solicitud de Productos </w:t>
            </w:r>
            <w:proofErr w:type="spellStart"/>
            <w:r w:rsidRPr="003E4DE2">
              <w:rPr>
                <w:rFonts w:ascii="Arial" w:hAnsi="Arial" w:cs="Arial"/>
                <w:sz w:val="20"/>
                <w:szCs w:val="20"/>
              </w:rPr>
              <w:t>Técnicos</w:t>
            </w:r>
            <w:proofErr w:type="spellEnd"/>
            <w:r w:rsidRPr="003E4DE2">
              <w:rPr>
                <w:rFonts w:ascii="Arial" w:hAnsi="Arial" w:cs="Arial"/>
                <w:sz w:val="20"/>
                <w:szCs w:val="20"/>
              </w:rPr>
              <w:t xml:space="preserve"> </w:t>
            </w:r>
            <w:r w:rsidR="00A15E41">
              <w:rPr>
                <w:rFonts w:ascii="Arial" w:hAnsi="Arial" w:cs="Arial"/>
                <w:sz w:val="20"/>
                <w:szCs w:val="20"/>
              </w:rPr>
              <w:t>10-oct</w:t>
            </w:r>
            <w:r w:rsidRPr="003E4DE2">
              <w:rPr>
                <w:rFonts w:ascii="Arial" w:hAnsi="Arial" w:cs="Arial"/>
                <w:sz w:val="20"/>
                <w:szCs w:val="20"/>
              </w:rPr>
              <w:t>-2025</w:t>
            </w:r>
          </w:p>
          <w:p w14:paraId="7F4BFCE2" w14:textId="77777777" w:rsidR="0098523F" w:rsidRPr="003E4DE2" w:rsidRDefault="0098523F" w:rsidP="00D002CF">
            <w:pPr>
              <w:pStyle w:val="Prrafodelista"/>
              <w:numPr>
                <w:ilvl w:val="0"/>
                <w:numId w:val="43"/>
              </w:numPr>
              <w:ind w:left="591" w:hanging="567"/>
              <w:jc w:val="both"/>
              <w:rPr>
                <w:rFonts w:ascii="Arial" w:hAnsi="Arial" w:cs="Arial"/>
                <w:sz w:val="20"/>
                <w:szCs w:val="20"/>
              </w:rPr>
            </w:pPr>
            <w:r w:rsidRPr="003E4DE2">
              <w:rPr>
                <w:rFonts w:ascii="Arial" w:hAnsi="Arial" w:cs="Arial"/>
                <w:sz w:val="20"/>
                <w:szCs w:val="20"/>
              </w:rPr>
              <w:t>Acta Compromiso de Cumplimiento - 25-Mar-26 –</w:t>
            </w:r>
          </w:p>
          <w:p w14:paraId="21316390" w14:textId="77777777" w:rsidR="0098523F" w:rsidRPr="003E4DE2" w:rsidRDefault="0098523F" w:rsidP="00D002CF">
            <w:pPr>
              <w:pStyle w:val="Prrafodelista"/>
              <w:numPr>
                <w:ilvl w:val="0"/>
                <w:numId w:val="43"/>
              </w:numPr>
              <w:ind w:left="591" w:hanging="567"/>
              <w:jc w:val="both"/>
              <w:rPr>
                <w:rFonts w:ascii="Arial" w:hAnsi="Arial" w:cs="Arial"/>
                <w:sz w:val="20"/>
                <w:szCs w:val="20"/>
              </w:rPr>
            </w:pPr>
            <w:proofErr w:type="spellStart"/>
            <w:r w:rsidRPr="003E4DE2">
              <w:rPr>
                <w:rFonts w:ascii="Arial" w:hAnsi="Arial" w:cs="Arial"/>
                <w:sz w:val="20"/>
                <w:szCs w:val="20"/>
              </w:rPr>
              <w:t>Activación</w:t>
            </w:r>
            <w:proofErr w:type="spellEnd"/>
            <w:r w:rsidRPr="003E4DE2">
              <w:rPr>
                <w:rFonts w:ascii="Arial" w:hAnsi="Arial" w:cs="Arial"/>
                <w:sz w:val="20"/>
                <w:szCs w:val="20"/>
              </w:rPr>
              <w:t xml:space="preserve"> FOREST 14-05-2026</w:t>
            </w:r>
          </w:p>
          <w:p w14:paraId="7EC54FB8" w14:textId="11BD5FFB" w:rsidR="0098523F" w:rsidRPr="003E4DE2" w:rsidRDefault="0098523F" w:rsidP="00D002CF">
            <w:pPr>
              <w:pStyle w:val="Prrafodelista"/>
              <w:numPr>
                <w:ilvl w:val="0"/>
                <w:numId w:val="43"/>
              </w:numPr>
              <w:ind w:left="591" w:hanging="567"/>
              <w:jc w:val="both"/>
              <w:rPr>
                <w:rFonts w:ascii="Arial" w:hAnsi="Arial" w:cs="Arial"/>
                <w:sz w:val="20"/>
                <w:szCs w:val="20"/>
              </w:rPr>
            </w:pPr>
            <w:proofErr w:type="spellStart"/>
            <w:r w:rsidRPr="003E4DE2">
              <w:rPr>
                <w:rFonts w:ascii="Arial" w:hAnsi="Arial" w:cs="Arial"/>
                <w:sz w:val="20"/>
                <w:szCs w:val="20"/>
              </w:rPr>
              <w:t>Actvidades</w:t>
            </w:r>
            <w:proofErr w:type="spellEnd"/>
            <w:r w:rsidRPr="003E4DE2">
              <w:rPr>
                <w:rFonts w:ascii="Arial" w:hAnsi="Arial" w:cs="Arial"/>
                <w:sz w:val="20"/>
                <w:szCs w:val="20"/>
              </w:rPr>
              <w:t xml:space="preserve"> Realizadas FOREST del 2</w:t>
            </w:r>
            <w:r w:rsidR="00A15E41">
              <w:rPr>
                <w:rFonts w:ascii="Arial" w:hAnsi="Arial" w:cs="Arial"/>
                <w:sz w:val="20"/>
                <w:szCs w:val="20"/>
              </w:rPr>
              <w:t>2</w:t>
            </w:r>
            <w:r w:rsidRPr="003E4DE2">
              <w:rPr>
                <w:rFonts w:ascii="Arial" w:hAnsi="Arial" w:cs="Arial"/>
                <w:sz w:val="20"/>
                <w:szCs w:val="20"/>
              </w:rPr>
              <w:t>-0</w:t>
            </w:r>
            <w:r w:rsidR="00A15E41">
              <w:rPr>
                <w:rFonts w:ascii="Arial" w:hAnsi="Arial" w:cs="Arial"/>
                <w:sz w:val="20"/>
                <w:szCs w:val="20"/>
              </w:rPr>
              <w:t>5</w:t>
            </w:r>
            <w:r w:rsidRPr="003E4DE2">
              <w:rPr>
                <w:rFonts w:ascii="Arial" w:hAnsi="Arial" w:cs="Arial"/>
                <w:sz w:val="20"/>
                <w:szCs w:val="20"/>
              </w:rPr>
              <w:t xml:space="preserve">-2026 al </w:t>
            </w:r>
            <w:r w:rsidR="00A15E41">
              <w:rPr>
                <w:rFonts w:ascii="Arial" w:hAnsi="Arial" w:cs="Arial"/>
                <w:sz w:val="20"/>
                <w:szCs w:val="20"/>
              </w:rPr>
              <w:t>05</w:t>
            </w:r>
            <w:r w:rsidRPr="003E4DE2">
              <w:rPr>
                <w:rFonts w:ascii="Arial" w:hAnsi="Arial" w:cs="Arial"/>
                <w:sz w:val="20"/>
                <w:szCs w:val="20"/>
              </w:rPr>
              <w:t>-0</w:t>
            </w:r>
            <w:r w:rsidR="00A15E41">
              <w:rPr>
                <w:rFonts w:ascii="Arial" w:hAnsi="Arial" w:cs="Arial"/>
                <w:sz w:val="20"/>
                <w:szCs w:val="20"/>
              </w:rPr>
              <w:t>6</w:t>
            </w:r>
            <w:r w:rsidRPr="003E4DE2">
              <w:rPr>
                <w:rFonts w:ascii="Arial" w:hAnsi="Arial" w:cs="Arial"/>
                <w:sz w:val="20"/>
                <w:szCs w:val="20"/>
              </w:rPr>
              <w:t>-2026</w:t>
            </w:r>
          </w:p>
          <w:p w14:paraId="72903FD3" w14:textId="7CCB3831" w:rsidR="0098523F" w:rsidRPr="003E4DE2" w:rsidRDefault="0098523F" w:rsidP="00D002CF">
            <w:pPr>
              <w:pStyle w:val="Prrafodelista"/>
              <w:numPr>
                <w:ilvl w:val="0"/>
                <w:numId w:val="43"/>
              </w:numPr>
              <w:ind w:left="591" w:hanging="567"/>
              <w:jc w:val="both"/>
              <w:rPr>
                <w:rFonts w:ascii="Arial" w:hAnsi="Arial" w:cs="Arial"/>
                <w:sz w:val="20"/>
                <w:szCs w:val="20"/>
              </w:rPr>
            </w:pPr>
            <w:r w:rsidRPr="003E4DE2">
              <w:rPr>
                <w:rFonts w:ascii="Arial" w:hAnsi="Arial" w:cs="Arial"/>
                <w:sz w:val="20"/>
                <w:szCs w:val="20"/>
              </w:rPr>
              <w:t>2026EE10636</w:t>
            </w:r>
            <w:r w:rsidR="00A15E41">
              <w:rPr>
                <w:rFonts w:ascii="Arial" w:hAnsi="Arial" w:cs="Arial"/>
                <w:sz w:val="20"/>
                <w:szCs w:val="20"/>
              </w:rPr>
              <w:t>4</w:t>
            </w:r>
            <w:r w:rsidRPr="003E4DE2">
              <w:rPr>
                <w:rFonts w:ascii="Arial" w:hAnsi="Arial" w:cs="Arial"/>
                <w:sz w:val="20"/>
                <w:szCs w:val="20"/>
              </w:rPr>
              <w:t xml:space="preserve"> - Requerimiento 22-May-2026</w:t>
            </w:r>
          </w:p>
          <w:p w14:paraId="22ED76C4" w14:textId="4148750B" w:rsidR="0098523F" w:rsidRPr="003E4DE2" w:rsidRDefault="0098523F" w:rsidP="00D002CF">
            <w:pPr>
              <w:pStyle w:val="Prrafodelista"/>
              <w:numPr>
                <w:ilvl w:val="0"/>
                <w:numId w:val="43"/>
              </w:numPr>
              <w:ind w:left="591" w:hanging="567"/>
              <w:jc w:val="both"/>
              <w:rPr>
                <w:rFonts w:ascii="Arial" w:hAnsi="Arial" w:cs="Arial"/>
                <w:sz w:val="20"/>
                <w:szCs w:val="20"/>
              </w:rPr>
            </w:pPr>
            <w:r w:rsidRPr="003E4DE2">
              <w:rPr>
                <w:rFonts w:ascii="Arial" w:hAnsi="Arial" w:cs="Arial"/>
                <w:sz w:val="20"/>
                <w:szCs w:val="20"/>
              </w:rPr>
              <w:t>2026EE10636</w:t>
            </w:r>
            <w:r w:rsidR="00A15E41">
              <w:rPr>
                <w:rFonts w:ascii="Arial" w:hAnsi="Arial" w:cs="Arial"/>
                <w:sz w:val="20"/>
                <w:szCs w:val="20"/>
              </w:rPr>
              <w:t>4</w:t>
            </w:r>
            <w:r w:rsidRPr="003E4DE2">
              <w:rPr>
                <w:rFonts w:ascii="Arial" w:hAnsi="Arial" w:cs="Arial"/>
                <w:sz w:val="20"/>
                <w:szCs w:val="20"/>
              </w:rPr>
              <w:t xml:space="preserve"> - Requerimiento 22-May-2026 [Correo]</w:t>
            </w:r>
          </w:p>
          <w:p w14:paraId="540D325B" w14:textId="69422752" w:rsidR="0098523F" w:rsidRPr="003E4DE2" w:rsidRDefault="0098523F" w:rsidP="00D002CF">
            <w:pPr>
              <w:pStyle w:val="Prrafodelista"/>
              <w:numPr>
                <w:ilvl w:val="0"/>
                <w:numId w:val="43"/>
              </w:numPr>
              <w:ind w:left="591" w:hanging="567"/>
              <w:jc w:val="both"/>
              <w:rPr>
                <w:rFonts w:ascii="Arial" w:hAnsi="Arial" w:cs="Arial"/>
                <w:sz w:val="20"/>
                <w:szCs w:val="20"/>
              </w:rPr>
            </w:pPr>
            <w:r w:rsidRPr="003E4DE2">
              <w:rPr>
                <w:rFonts w:ascii="Arial" w:hAnsi="Arial" w:cs="Arial"/>
                <w:sz w:val="20"/>
                <w:szCs w:val="20"/>
              </w:rPr>
              <w:t xml:space="preserve">Productos Pendientes </w:t>
            </w:r>
            <w:r w:rsidR="00C72221">
              <w:rPr>
                <w:rFonts w:ascii="Arial" w:hAnsi="Arial" w:cs="Arial"/>
                <w:sz w:val="20"/>
                <w:szCs w:val="20"/>
              </w:rPr>
              <w:t>Angelica Ojeda</w:t>
            </w:r>
            <w:r w:rsidRPr="003E4DE2">
              <w:rPr>
                <w:rFonts w:ascii="Arial" w:hAnsi="Arial" w:cs="Arial"/>
                <w:sz w:val="20"/>
                <w:szCs w:val="20"/>
              </w:rPr>
              <w:t xml:space="preserve"> [G-Parques Control]</w:t>
            </w:r>
          </w:p>
          <w:p w14:paraId="158756A9" w14:textId="7C90914A" w:rsidR="0098523F" w:rsidRDefault="0098523F" w:rsidP="00D002CF">
            <w:pPr>
              <w:pStyle w:val="Prrafodelista"/>
              <w:numPr>
                <w:ilvl w:val="0"/>
                <w:numId w:val="43"/>
              </w:numPr>
              <w:ind w:left="591" w:hanging="567"/>
              <w:jc w:val="both"/>
              <w:rPr>
                <w:rFonts w:ascii="Arial" w:hAnsi="Arial" w:cs="Arial"/>
                <w:sz w:val="20"/>
                <w:szCs w:val="20"/>
              </w:rPr>
            </w:pPr>
            <w:r w:rsidRPr="003E4DE2">
              <w:rPr>
                <w:rFonts w:ascii="Arial" w:hAnsi="Arial" w:cs="Arial"/>
                <w:sz w:val="20"/>
                <w:szCs w:val="20"/>
              </w:rPr>
              <w:t xml:space="preserve">Pendientes </w:t>
            </w:r>
            <w:r w:rsidR="00C72221">
              <w:rPr>
                <w:rFonts w:ascii="Arial" w:hAnsi="Arial" w:cs="Arial"/>
                <w:sz w:val="20"/>
                <w:szCs w:val="20"/>
              </w:rPr>
              <w:t>Angelica Ojeda</w:t>
            </w:r>
            <w:r w:rsidR="00C72221" w:rsidRPr="003E4DE2">
              <w:rPr>
                <w:rFonts w:ascii="Arial" w:hAnsi="Arial" w:cs="Arial"/>
                <w:sz w:val="20"/>
                <w:szCs w:val="20"/>
              </w:rPr>
              <w:t xml:space="preserve"> </w:t>
            </w:r>
            <w:r w:rsidRPr="003E4DE2">
              <w:rPr>
                <w:rFonts w:ascii="Arial" w:hAnsi="Arial" w:cs="Arial"/>
                <w:sz w:val="20"/>
                <w:szCs w:val="20"/>
              </w:rPr>
              <w:t>[Eventos SIRE]</w:t>
            </w:r>
          </w:p>
          <w:p w14:paraId="6002DF73" w14:textId="1AC24737" w:rsidR="00A15E41" w:rsidRPr="003E4DE2" w:rsidRDefault="00A15E41" w:rsidP="00D002CF">
            <w:pPr>
              <w:pStyle w:val="Prrafodelista"/>
              <w:numPr>
                <w:ilvl w:val="0"/>
                <w:numId w:val="43"/>
              </w:numPr>
              <w:ind w:left="591" w:hanging="567"/>
              <w:jc w:val="both"/>
              <w:rPr>
                <w:rFonts w:ascii="Arial" w:hAnsi="Arial" w:cs="Arial"/>
                <w:sz w:val="20"/>
                <w:szCs w:val="20"/>
              </w:rPr>
            </w:pPr>
            <w:r w:rsidRPr="00A15E41">
              <w:rPr>
                <w:rFonts w:ascii="Arial" w:hAnsi="Arial" w:cs="Arial"/>
                <w:sz w:val="20"/>
                <w:szCs w:val="20"/>
              </w:rPr>
              <w:t>Procesos FOREST Pendientes por Gestionar</w:t>
            </w:r>
          </w:p>
        </w:tc>
      </w:tr>
    </w:tbl>
    <w:p w14:paraId="05FE0481" w14:textId="3CA6C5FC" w:rsidR="008706E4" w:rsidRPr="003E4DE2" w:rsidRDefault="008706E4" w:rsidP="001D3B54">
      <w:pPr>
        <w:ind w:left="-709" w:right="-660"/>
        <w:rPr>
          <w:rFonts w:ascii="Arial" w:hAnsi="Arial" w:cs="Arial"/>
          <w:sz w:val="20"/>
          <w:szCs w:val="20"/>
        </w:rPr>
      </w:pPr>
    </w:p>
    <w:p w14:paraId="26F69072" w14:textId="25994112" w:rsidR="007979DF" w:rsidRPr="003E4DE2" w:rsidRDefault="007979DF" w:rsidP="001D3B54">
      <w:pPr>
        <w:ind w:left="-709" w:right="-660"/>
        <w:rPr>
          <w:rFonts w:ascii="Arial" w:hAnsi="Arial" w:cs="Arial"/>
          <w:sz w:val="20"/>
          <w:szCs w:val="20"/>
        </w:rPr>
      </w:pPr>
    </w:p>
    <w:p w14:paraId="579F0499" w14:textId="6F04EA5B" w:rsidR="742105CE" w:rsidRPr="003E4DE2" w:rsidRDefault="742105CE" w:rsidP="001D3B54">
      <w:pPr>
        <w:ind w:right="-660"/>
        <w:rPr>
          <w:rFonts w:ascii="Arial" w:hAnsi="Arial" w:cs="Arial"/>
          <w:sz w:val="20"/>
          <w:szCs w:val="20"/>
        </w:rPr>
      </w:pPr>
    </w:p>
    <w:p w14:paraId="4EF6DE9B" w14:textId="77777777" w:rsidR="001D3B54" w:rsidRPr="003E4DE2" w:rsidRDefault="001D3B54" w:rsidP="001D3B54">
      <w:pPr>
        <w:ind w:right="-660"/>
        <w:rPr>
          <w:rFonts w:ascii="Arial" w:hAnsi="Arial" w:cs="Arial"/>
          <w:sz w:val="20"/>
          <w:szCs w:val="20"/>
        </w:rPr>
      </w:pPr>
    </w:p>
    <w:p w14:paraId="4E7AD2C6" w14:textId="0C43664A" w:rsidR="008D3500" w:rsidRPr="003E4DE2" w:rsidRDefault="008D3500" w:rsidP="001D3B54">
      <w:pPr>
        <w:jc w:val="center"/>
        <w:rPr>
          <w:rFonts w:ascii="Arial" w:hAnsi="Arial" w:cs="Arial"/>
          <w:b/>
          <w:bCs/>
          <w:sz w:val="20"/>
          <w:szCs w:val="20"/>
        </w:rPr>
      </w:pPr>
      <w:r w:rsidRPr="003E4DE2">
        <w:rPr>
          <w:rFonts w:ascii="Arial" w:hAnsi="Arial" w:cs="Arial"/>
          <w:b/>
          <w:bCs/>
          <w:sz w:val="20"/>
          <w:szCs w:val="20"/>
        </w:rPr>
        <w:t>DORA MARCELA ABELLO TOVAR</w:t>
      </w:r>
    </w:p>
    <w:p w14:paraId="783BEFDC" w14:textId="31E5C571" w:rsidR="008D3500" w:rsidRPr="003E4DE2" w:rsidRDefault="008D3500" w:rsidP="001D3B54">
      <w:pPr>
        <w:jc w:val="center"/>
        <w:rPr>
          <w:rFonts w:ascii="Arial" w:hAnsi="Arial" w:cs="Arial"/>
          <w:sz w:val="20"/>
          <w:szCs w:val="20"/>
        </w:rPr>
      </w:pPr>
      <w:r w:rsidRPr="003E4DE2">
        <w:rPr>
          <w:rFonts w:ascii="Arial" w:hAnsi="Arial" w:cs="Arial"/>
          <w:b/>
          <w:bCs/>
          <w:sz w:val="20"/>
          <w:szCs w:val="20"/>
        </w:rPr>
        <w:t>SUBDIRECTORA DE SILVICULTURA</w:t>
      </w:r>
    </w:p>
    <w:p w14:paraId="4085FBE4" w14:textId="507BF822" w:rsidR="004B3F6D" w:rsidRPr="003E4DE2" w:rsidRDefault="009E3C70" w:rsidP="001D3B54">
      <w:pPr>
        <w:jc w:val="center"/>
        <w:rPr>
          <w:rFonts w:ascii="Arial" w:hAnsi="Arial" w:cs="Arial"/>
          <w:b/>
          <w:bCs/>
          <w:sz w:val="20"/>
          <w:szCs w:val="20"/>
        </w:rPr>
      </w:pPr>
      <w:r w:rsidRPr="003E4DE2">
        <w:rPr>
          <w:rFonts w:ascii="Arial" w:hAnsi="Arial" w:cs="Arial"/>
          <w:b/>
          <w:bCs/>
          <w:sz w:val="20"/>
          <w:szCs w:val="20"/>
        </w:rPr>
        <w:t>SUPERVISOR</w:t>
      </w:r>
      <w:r w:rsidR="008D3500" w:rsidRPr="003E4DE2">
        <w:rPr>
          <w:rFonts w:ascii="Arial" w:hAnsi="Arial" w:cs="Arial"/>
          <w:b/>
          <w:bCs/>
          <w:sz w:val="20"/>
          <w:szCs w:val="20"/>
        </w:rPr>
        <w:t xml:space="preserve"> PARA EFECTOS DE </w:t>
      </w:r>
      <w:r w:rsidR="002D39F5" w:rsidRPr="003E4DE2">
        <w:rPr>
          <w:rFonts w:ascii="Arial" w:hAnsi="Arial" w:cs="Arial"/>
          <w:b/>
          <w:bCs/>
          <w:sz w:val="20"/>
          <w:szCs w:val="20"/>
        </w:rPr>
        <w:t>LIQUIDACIÓN</w:t>
      </w:r>
    </w:p>
    <w:p w14:paraId="2D5E34C8" w14:textId="77777777" w:rsidR="00553A63" w:rsidRDefault="00553A63" w:rsidP="001D3B54">
      <w:pPr>
        <w:jc w:val="both"/>
        <w:rPr>
          <w:rFonts w:ascii="Arial" w:hAnsi="Arial" w:cs="Arial"/>
          <w:b/>
          <w:bCs/>
          <w:sz w:val="20"/>
          <w:szCs w:val="20"/>
        </w:rPr>
      </w:pPr>
    </w:p>
    <w:p w14:paraId="706902DF" w14:textId="77777777" w:rsidR="00DE2E9F" w:rsidRPr="003E4DE2" w:rsidRDefault="00DE2E9F" w:rsidP="001D3B54">
      <w:pPr>
        <w:jc w:val="both"/>
        <w:rPr>
          <w:rFonts w:ascii="Arial" w:hAnsi="Arial" w:cs="Arial"/>
          <w:b/>
          <w:bCs/>
          <w:sz w:val="20"/>
          <w:szCs w:val="20"/>
        </w:rPr>
      </w:pPr>
    </w:p>
    <w:p w14:paraId="40B6EC0D" w14:textId="0B9F2728" w:rsidR="002D39F5" w:rsidRPr="00DE2E9F" w:rsidRDefault="002D39F5" w:rsidP="00DE2E9F">
      <w:pPr>
        <w:ind w:left="-284" w:hanging="425"/>
        <w:jc w:val="both"/>
        <w:rPr>
          <w:rFonts w:ascii="Arial" w:hAnsi="Arial" w:cs="Arial"/>
          <w:sz w:val="16"/>
          <w:szCs w:val="16"/>
        </w:rPr>
      </w:pPr>
      <w:r w:rsidRPr="00DE2E9F">
        <w:rPr>
          <w:rFonts w:ascii="Arial" w:hAnsi="Arial" w:cs="Arial"/>
          <w:b/>
          <w:bCs/>
          <w:sz w:val="16"/>
          <w:szCs w:val="16"/>
        </w:rPr>
        <w:t>Proyectó:</w:t>
      </w:r>
      <w:r w:rsidR="00DE2E9F">
        <w:rPr>
          <w:rFonts w:ascii="Arial" w:hAnsi="Arial" w:cs="Arial"/>
          <w:b/>
          <w:bCs/>
          <w:sz w:val="16"/>
          <w:szCs w:val="16"/>
        </w:rPr>
        <w:tab/>
      </w:r>
      <w:r w:rsidRPr="00DE2E9F">
        <w:rPr>
          <w:rFonts w:ascii="Arial" w:hAnsi="Arial" w:cs="Arial"/>
          <w:sz w:val="16"/>
          <w:szCs w:val="16"/>
        </w:rPr>
        <w:t xml:space="preserve">Ximena Monroy Mora – </w:t>
      </w:r>
      <w:r w:rsidR="00553A63" w:rsidRPr="00DE2E9F">
        <w:rPr>
          <w:rFonts w:ascii="Arial" w:hAnsi="Arial" w:cs="Arial"/>
          <w:sz w:val="16"/>
          <w:szCs w:val="16"/>
        </w:rPr>
        <w:t xml:space="preserve">Contratista - </w:t>
      </w:r>
      <w:r w:rsidRPr="00DE2E9F">
        <w:rPr>
          <w:rFonts w:ascii="Arial" w:hAnsi="Arial" w:cs="Arial"/>
          <w:sz w:val="16"/>
          <w:szCs w:val="16"/>
        </w:rPr>
        <w:t>Aspectos jurídicos contractuales</w:t>
      </w:r>
    </w:p>
    <w:p w14:paraId="13ECCD0F" w14:textId="0B81D730" w:rsidR="002D39F5" w:rsidRDefault="002D39F5" w:rsidP="00DE2E9F">
      <w:pPr>
        <w:ind w:left="-284" w:hanging="425"/>
        <w:jc w:val="both"/>
        <w:rPr>
          <w:rFonts w:ascii="Arial" w:hAnsi="Arial" w:cs="Arial"/>
          <w:sz w:val="16"/>
          <w:szCs w:val="16"/>
        </w:rPr>
      </w:pPr>
      <w:r w:rsidRPr="00DE2E9F">
        <w:rPr>
          <w:rFonts w:ascii="Arial" w:hAnsi="Arial" w:cs="Arial"/>
          <w:b/>
          <w:bCs/>
          <w:sz w:val="16"/>
          <w:szCs w:val="16"/>
        </w:rPr>
        <w:t xml:space="preserve">Revisó: </w:t>
      </w:r>
      <w:r w:rsidRPr="00DE2E9F">
        <w:rPr>
          <w:rFonts w:ascii="Arial" w:hAnsi="Arial" w:cs="Arial"/>
          <w:b/>
          <w:bCs/>
          <w:sz w:val="16"/>
          <w:szCs w:val="16"/>
        </w:rPr>
        <w:tab/>
      </w:r>
      <w:r w:rsidR="00553A63" w:rsidRPr="00DE2E9F">
        <w:rPr>
          <w:rFonts w:ascii="Arial" w:hAnsi="Arial" w:cs="Arial"/>
          <w:b/>
          <w:bCs/>
          <w:sz w:val="16"/>
          <w:szCs w:val="16"/>
        </w:rPr>
        <w:tab/>
      </w:r>
      <w:r w:rsidRPr="00DE2E9F">
        <w:rPr>
          <w:rFonts w:ascii="Arial" w:hAnsi="Arial" w:cs="Arial"/>
          <w:sz w:val="16"/>
          <w:szCs w:val="16"/>
        </w:rPr>
        <w:t xml:space="preserve">Javier Humberto Rojas – </w:t>
      </w:r>
      <w:r w:rsidR="00553A63" w:rsidRPr="00DE2E9F">
        <w:rPr>
          <w:rFonts w:ascii="Arial" w:hAnsi="Arial" w:cs="Arial"/>
          <w:sz w:val="16"/>
          <w:szCs w:val="16"/>
        </w:rPr>
        <w:t xml:space="preserve">Contratista - </w:t>
      </w:r>
      <w:r w:rsidRPr="00DE2E9F">
        <w:rPr>
          <w:rFonts w:ascii="Arial" w:hAnsi="Arial" w:cs="Arial"/>
          <w:sz w:val="16"/>
          <w:szCs w:val="16"/>
        </w:rPr>
        <w:t>Aspectos financieros y presupuestales</w:t>
      </w:r>
    </w:p>
    <w:p w14:paraId="2BFAC509" w14:textId="77777777" w:rsidR="007F1D93" w:rsidRDefault="007F1D93" w:rsidP="007F1D93">
      <w:pPr>
        <w:ind w:left="-142" w:hanging="567"/>
        <w:jc w:val="both"/>
        <w:rPr>
          <w:rFonts w:ascii="Arial" w:hAnsi="Arial" w:cs="Arial"/>
          <w:sz w:val="16"/>
          <w:szCs w:val="16"/>
        </w:rPr>
      </w:pPr>
      <w:r>
        <w:rPr>
          <w:rFonts w:ascii="Arial" w:hAnsi="Arial" w:cs="Arial"/>
          <w:b/>
          <w:bCs/>
          <w:sz w:val="16"/>
          <w:szCs w:val="16"/>
        </w:rPr>
        <w:t>Revisó:</w:t>
      </w:r>
      <w:r>
        <w:rPr>
          <w:rFonts w:ascii="Arial" w:hAnsi="Arial" w:cs="Arial"/>
          <w:b/>
          <w:bCs/>
          <w:sz w:val="16"/>
          <w:szCs w:val="16"/>
        </w:rPr>
        <w:tab/>
      </w:r>
      <w:r>
        <w:rPr>
          <w:rFonts w:ascii="Arial" w:hAnsi="Arial" w:cs="Arial"/>
          <w:b/>
          <w:bCs/>
          <w:sz w:val="16"/>
          <w:szCs w:val="16"/>
        </w:rPr>
        <w:tab/>
      </w:r>
      <w:r w:rsidRPr="008433DA">
        <w:rPr>
          <w:rFonts w:ascii="Arial" w:hAnsi="Arial" w:cs="Arial"/>
          <w:sz w:val="16"/>
          <w:szCs w:val="16"/>
        </w:rPr>
        <w:t xml:space="preserve">Miguel Ortiz – Contratista – </w:t>
      </w:r>
      <w:r w:rsidRPr="00704E0C">
        <w:rPr>
          <w:rFonts w:ascii="Arial" w:hAnsi="Arial" w:cs="Arial"/>
          <w:sz w:val="16"/>
          <w:szCs w:val="16"/>
        </w:rPr>
        <w:t xml:space="preserve">Contratista - </w:t>
      </w:r>
      <w:r w:rsidRPr="008433DA">
        <w:rPr>
          <w:rFonts w:ascii="Arial" w:hAnsi="Arial" w:cs="Arial"/>
          <w:sz w:val="16"/>
          <w:szCs w:val="16"/>
        </w:rPr>
        <w:t xml:space="preserve">Aspectos </w:t>
      </w:r>
      <w:proofErr w:type="spellStart"/>
      <w:r w:rsidRPr="008433DA">
        <w:rPr>
          <w:rFonts w:ascii="Arial" w:hAnsi="Arial" w:cs="Arial"/>
          <w:sz w:val="16"/>
          <w:szCs w:val="16"/>
        </w:rPr>
        <w:t>Tecnicos</w:t>
      </w:r>
      <w:proofErr w:type="spellEnd"/>
    </w:p>
    <w:p w14:paraId="7762FDC7" w14:textId="60E62DF9" w:rsidR="00D002CF" w:rsidRPr="007F1D93" w:rsidRDefault="007F1D93" w:rsidP="007F1D93">
      <w:pPr>
        <w:ind w:left="-142" w:hanging="567"/>
        <w:jc w:val="both"/>
        <w:rPr>
          <w:rFonts w:ascii="Arial" w:hAnsi="Arial" w:cs="Arial"/>
          <w:sz w:val="16"/>
          <w:szCs w:val="16"/>
        </w:rPr>
      </w:pPr>
      <w:r>
        <w:rPr>
          <w:rFonts w:ascii="Arial" w:hAnsi="Arial" w:cs="Arial"/>
          <w:b/>
          <w:bCs/>
          <w:sz w:val="16"/>
          <w:szCs w:val="16"/>
        </w:rPr>
        <w:t>Revisó:</w:t>
      </w:r>
      <w:r>
        <w:rPr>
          <w:rFonts w:ascii="Arial" w:hAnsi="Arial" w:cs="Arial"/>
          <w:b/>
          <w:bCs/>
          <w:sz w:val="16"/>
          <w:szCs w:val="16"/>
        </w:rPr>
        <w:tab/>
      </w:r>
      <w:r>
        <w:rPr>
          <w:rFonts w:ascii="Arial" w:hAnsi="Arial" w:cs="Arial"/>
          <w:b/>
          <w:bCs/>
          <w:sz w:val="16"/>
          <w:szCs w:val="16"/>
        </w:rPr>
        <w:tab/>
      </w:r>
      <w:proofErr w:type="spellStart"/>
      <w:r w:rsidRPr="008433DA">
        <w:rPr>
          <w:rFonts w:ascii="Arial" w:hAnsi="Arial" w:cs="Arial"/>
          <w:sz w:val="16"/>
          <w:szCs w:val="16"/>
        </w:rPr>
        <w:t>Andres</w:t>
      </w:r>
      <w:proofErr w:type="spellEnd"/>
      <w:r w:rsidRPr="008433DA">
        <w:rPr>
          <w:rFonts w:ascii="Arial" w:hAnsi="Arial" w:cs="Arial"/>
          <w:sz w:val="16"/>
          <w:szCs w:val="16"/>
        </w:rPr>
        <w:t xml:space="preserve"> Ariel Albarracin Bombiela</w:t>
      </w:r>
      <w:r>
        <w:rPr>
          <w:rFonts w:ascii="Arial" w:hAnsi="Arial" w:cs="Arial"/>
          <w:sz w:val="16"/>
          <w:szCs w:val="16"/>
        </w:rPr>
        <w:t xml:space="preserve"> - </w:t>
      </w:r>
      <w:r w:rsidRPr="00704E0C">
        <w:rPr>
          <w:rFonts w:ascii="Arial" w:hAnsi="Arial" w:cs="Arial"/>
          <w:sz w:val="16"/>
          <w:szCs w:val="16"/>
        </w:rPr>
        <w:t xml:space="preserve">Contratista - </w:t>
      </w:r>
      <w:r w:rsidRPr="008433DA">
        <w:rPr>
          <w:rFonts w:ascii="Arial" w:hAnsi="Arial" w:cs="Arial"/>
          <w:sz w:val="16"/>
          <w:szCs w:val="16"/>
        </w:rPr>
        <w:t xml:space="preserve">Aspectos </w:t>
      </w:r>
      <w:proofErr w:type="spellStart"/>
      <w:r w:rsidRPr="008433DA">
        <w:rPr>
          <w:rFonts w:ascii="Arial" w:hAnsi="Arial" w:cs="Arial"/>
          <w:sz w:val="16"/>
          <w:szCs w:val="16"/>
        </w:rPr>
        <w:t>Tecnicos</w:t>
      </w:r>
      <w:proofErr w:type="spellEnd"/>
    </w:p>
    <w:p w14:paraId="79A4BDB5" w14:textId="0F29022A" w:rsidR="002D39F5" w:rsidRPr="003E4DE2" w:rsidRDefault="002D39F5" w:rsidP="00DE2E9F">
      <w:pPr>
        <w:ind w:left="-284" w:hanging="425"/>
        <w:jc w:val="both"/>
        <w:rPr>
          <w:rFonts w:ascii="Arial" w:hAnsi="Arial" w:cs="Arial"/>
          <w:b/>
          <w:bCs/>
          <w:sz w:val="20"/>
          <w:szCs w:val="20"/>
        </w:rPr>
      </w:pPr>
      <w:r w:rsidRPr="00DE2E9F">
        <w:rPr>
          <w:rFonts w:ascii="Arial" w:hAnsi="Arial" w:cs="Arial"/>
          <w:b/>
          <w:bCs/>
          <w:sz w:val="16"/>
          <w:szCs w:val="16"/>
        </w:rPr>
        <w:t xml:space="preserve">Aprobó: </w:t>
      </w:r>
      <w:r w:rsidRPr="00DE2E9F">
        <w:rPr>
          <w:rFonts w:ascii="Arial" w:hAnsi="Arial" w:cs="Arial"/>
          <w:b/>
          <w:bCs/>
          <w:sz w:val="16"/>
          <w:szCs w:val="16"/>
        </w:rPr>
        <w:tab/>
      </w:r>
      <w:r w:rsidR="00553A63" w:rsidRPr="00DE2E9F">
        <w:rPr>
          <w:rFonts w:ascii="Arial" w:hAnsi="Arial" w:cs="Arial"/>
          <w:b/>
          <w:bCs/>
          <w:sz w:val="16"/>
          <w:szCs w:val="16"/>
        </w:rPr>
        <w:tab/>
      </w:r>
      <w:r w:rsidR="00553A63" w:rsidRPr="00DE2E9F">
        <w:rPr>
          <w:rFonts w:ascii="Roboto" w:hAnsi="Roboto"/>
          <w:color w:val="222222"/>
          <w:sz w:val="16"/>
          <w:szCs w:val="16"/>
          <w:shd w:val="clear" w:color="auto" w:fill="FFFFFF"/>
        </w:rPr>
        <w:t>Johanna Lizeth Diaz Poveda - Contratista</w:t>
      </w:r>
    </w:p>
    <w:sectPr w:rsidR="002D39F5" w:rsidRPr="003E4DE2" w:rsidSect="007D7B07">
      <w:headerReference w:type="default" r:id="rId12"/>
      <w:pgSz w:w="12240" w:h="15840" w:code="1"/>
      <w:pgMar w:top="1182" w:right="1701" w:bottom="1417" w:left="1701" w:header="39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83F38A8" w14:textId="77777777" w:rsidR="00576EBF" w:rsidRDefault="00576EBF" w:rsidP="00AE08DF">
      <w:r>
        <w:separator/>
      </w:r>
    </w:p>
  </w:endnote>
  <w:endnote w:type="continuationSeparator" w:id="0">
    <w:p w14:paraId="37FAA3EC" w14:textId="77777777" w:rsidR="00576EBF" w:rsidRDefault="00576EBF" w:rsidP="00AE0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Aptos">
    <w:panose1 w:val="020B0004020202020204"/>
    <w:charset w:val="00"/>
    <w:family w:val="swiss"/>
    <w:pitch w:val="variable"/>
    <w:sig w:usb0="20000287" w:usb1="00000003" w:usb2="00000000" w:usb3="00000000" w:csb0="0000019F" w:csb1="00000000"/>
  </w:font>
  <w:font w:name="Roboto">
    <w:panose1 w:val="02000000000000000000"/>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38DE48A" w14:textId="77777777" w:rsidR="00576EBF" w:rsidRDefault="00576EBF" w:rsidP="00AE08DF">
      <w:r>
        <w:separator/>
      </w:r>
    </w:p>
  </w:footnote>
  <w:footnote w:type="continuationSeparator" w:id="0">
    <w:p w14:paraId="0D6D346D" w14:textId="77777777" w:rsidR="00576EBF" w:rsidRDefault="00576EBF" w:rsidP="00AE0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E39E1D5" w14:textId="77777777" w:rsidR="00EE19D5" w:rsidRDefault="00EE19D5">
    <w:pPr>
      <w:pStyle w:val="Encabezado"/>
    </w:pPr>
  </w:p>
  <w:p w14:paraId="701ACA15" w14:textId="6AEF7E73" w:rsidR="00EE19D5" w:rsidRDefault="00EE19D5" w:rsidP="00EE19D5">
    <w:pPr>
      <w:pStyle w:val="Encabezado"/>
      <w:jc w:val="center"/>
    </w:pPr>
    <w:r w:rsidRPr="00EE19D5">
      <w:rPr>
        <w:noProof/>
      </w:rPr>
      <w:drawing>
        <wp:inline distT="0" distB="0" distL="0" distR="0" wp14:anchorId="00D2E3B6" wp14:editId="2594BF71">
          <wp:extent cx="3467595" cy="935338"/>
          <wp:effectExtent l="0" t="0" r="0" b="5080"/>
          <wp:docPr id="20199881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988181" name=""/>
                  <pic:cNvPicPr/>
                </pic:nvPicPr>
                <pic:blipFill>
                  <a:blip r:embed="rId1"/>
                  <a:stretch>
                    <a:fillRect/>
                  </a:stretch>
                </pic:blipFill>
                <pic:spPr>
                  <a:xfrm>
                    <a:off x="0" y="0"/>
                    <a:ext cx="3492298" cy="942001"/>
                  </a:xfrm>
                  <a:prstGeom prst="rect">
                    <a:avLst/>
                  </a:prstGeom>
                </pic:spPr>
              </pic:pic>
            </a:graphicData>
          </a:graphic>
        </wp:inline>
      </w:drawing>
    </w:r>
  </w:p>
  <w:p w14:paraId="5337DBA7" w14:textId="79C85BCD" w:rsidR="00EE19D5" w:rsidRDefault="00EE19D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DF06C6"/>
    <w:multiLevelType w:val="hybridMultilevel"/>
    <w:tmpl w:val="0CFA1480"/>
    <w:lvl w:ilvl="0" w:tplc="48403A62">
      <w:numFmt w:val="bullet"/>
      <w:lvlText w:val="-"/>
      <w:lvlJc w:val="left"/>
      <w:pPr>
        <w:ind w:left="720" w:hanging="360"/>
      </w:pPr>
      <w:rPr>
        <w:rFonts w:ascii="Arial Narrow" w:eastAsia="Lucida Sans Unicode" w:hAnsi="Arial Narrow"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2523546"/>
    <w:multiLevelType w:val="hybridMultilevel"/>
    <w:tmpl w:val="FA3A1892"/>
    <w:lvl w:ilvl="0" w:tplc="240A000F">
      <w:start w:val="1"/>
      <w:numFmt w:val="decimal"/>
      <w:lvlText w:val="%1."/>
      <w:lvlJc w:val="left"/>
      <w:pPr>
        <w:ind w:left="360" w:hanging="360"/>
      </w:pPr>
    </w:lvl>
    <w:lvl w:ilvl="1" w:tplc="E5C6A35E">
      <w:start w:val="3"/>
      <w:numFmt w:val="bullet"/>
      <w:lvlText w:val="-"/>
      <w:lvlJc w:val="left"/>
      <w:pPr>
        <w:ind w:left="1080" w:hanging="360"/>
      </w:pPr>
      <w:rPr>
        <w:rFonts w:ascii="Arial" w:eastAsia="Lucida Sans Unicode" w:hAnsi="Arial"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037F44CC"/>
    <w:multiLevelType w:val="hybridMultilevel"/>
    <w:tmpl w:val="7B003660"/>
    <w:lvl w:ilvl="0" w:tplc="825ED044">
      <w:start w:val="7"/>
      <w:numFmt w:val="decimal"/>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 w15:restartNumberingAfterBreak="0">
    <w:nsid w:val="03FA451F"/>
    <w:multiLevelType w:val="hybridMultilevel"/>
    <w:tmpl w:val="87F402D4"/>
    <w:lvl w:ilvl="0" w:tplc="1474F6C4">
      <w:start w:val="21"/>
      <w:numFmt w:val="bullet"/>
      <w:lvlText w:val="-"/>
      <w:lvlJc w:val="left"/>
      <w:pPr>
        <w:ind w:left="1440" w:hanging="360"/>
      </w:pPr>
      <w:rPr>
        <w:rFonts w:ascii="Arial" w:eastAsia="Calibri" w:hAnsi="Arial" w:cs="Aria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 w15:restartNumberingAfterBreak="0">
    <w:nsid w:val="04B26344"/>
    <w:multiLevelType w:val="hybridMultilevel"/>
    <w:tmpl w:val="3DDEED3A"/>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069E02C5"/>
    <w:multiLevelType w:val="hybridMultilevel"/>
    <w:tmpl w:val="5164BBF8"/>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9466255"/>
    <w:multiLevelType w:val="multilevel"/>
    <w:tmpl w:val="355A2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B74DE4"/>
    <w:multiLevelType w:val="hybridMultilevel"/>
    <w:tmpl w:val="6E064818"/>
    <w:lvl w:ilvl="0" w:tplc="5C08F48E">
      <w:start w:val="10"/>
      <w:numFmt w:val="bullet"/>
      <w:lvlText w:val="-"/>
      <w:lvlJc w:val="left"/>
      <w:pPr>
        <w:ind w:left="540" w:hanging="360"/>
      </w:pPr>
      <w:rPr>
        <w:rFonts w:ascii="Calibri" w:eastAsia="Calibri" w:hAnsi="Calibri" w:cs="Calibri" w:hint="default"/>
      </w:rPr>
    </w:lvl>
    <w:lvl w:ilvl="1" w:tplc="240A0003" w:tentative="1">
      <w:start w:val="1"/>
      <w:numFmt w:val="bullet"/>
      <w:lvlText w:val="o"/>
      <w:lvlJc w:val="left"/>
      <w:pPr>
        <w:ind w:left="1260" w:hanging="360"/>
      </w:pPr>
      <w:rPr>
        <w:rFonts w:ascii="Courier New" w:hAnsi="Courier New" w:cs="Courier New" w:hint="default"/>
      </w:rPr>
    </w:lvl>
    <w:lvl w:ilvl="2" w:tplc="240A0005" w:tentative="1">
      <w:start w:val="1"/>
      <w:numFmt w:val="bullet"/>
      <w:lvlText w:val=""/>
      <w:lvlJc w:val="left"/>
      <w:pPr>
        <w:ind w:left="1980" w:hanging="360"/>
      </w:pPr>
      <w:rPr>
        <w:rFonts w:ascii="Wingdings" w:hAnsi="Wingdings" w:hint="default"/>
      </w:rPr>
    </w:lvl>
    <w:lvl w:ilvl="3" w:tplc="240A0001" w:tentative="1">
      <w:start w:val="1"/>
      <w:numFmt w:val="bullet"/>
      <w:lvlText w:val=""/>
      <w:lvlJc w:val="left"/>
      <w:pPr>
        <w:ind w:left="2700" w:hanging="360"/>
      </w:pPr>
      <w:rPr>
        <w:rFonts w:ascii="Symbol" w:hAnsi="Symbol" w:hint="default"/>
      </w:rPr>
    </w:lvl>
    <w:lvl w:ilvl="4" w:tplc="240A0003" w:tentative="1">
      <w:start w:val="1"/>
      <w:numFmt w:val="bullet"/>
      <w:lvlText w:val="o"/>
      <w:lvlJc w:val="left"/>
      <w:pPr>
        <w:ind w:left="3420" w:hanging="360"/>
      </w:pPr>
      <w:rPr>
        <w:rFonts w:ascii="Courier New" w:hAnsi="Courier New" w:cs="Courier New" w:hint="default"/>
      </w:rPr>
    </w:lvl>
    <w:lvl w:ilvl="5" w:tplc="240A0005" w:tentative="1">
      <w:start w:val="1"/>
      <w:numFmt w:val="bullet"/>
      <w:lvlText w:val=""/>
      <w:lvlJc w:val="left"/>
      <w:pPr>
        <w:ind w:left="4140" w:hanging="360"/>
      </w:pPr>
      <w:rPr>
        <w:rFonts w:ascii="Wingdings" w:hAnsi="Wingdings" w:hint="default"/>
      </w:rPr>
    </w:lvl>
    <w:lvl w:ilvl="6" w:tplc="240A0001" w:tentative="1">
      <w:start w:val="1"/>
      <w:numFmt w:val="bullet"/>
      <w:lvlText w:val=""/>
      <w:lvlJc w:val="left"/>
      <w:pPr>
        <w:ind w:left="4860" w:hanging="360"/>
      </w:pPr>
      <w:rPr>
        <w:rFonts w:ascii="Symbol" w:hAnsi="Symbol" w:hint="default"/>
      </w:rPr>
    </w:lvl>
    <w:lvl w:ilvl="7" w:tplc="240A0003" w:tentative="1">
      <w:start w:val="1"/>
      <w:numFmt w:val="bullet"/>
      <w:lvlText w:val="o"/>
      <w:lvlJc w:val="left"/>
      <w:pPr>
        <w:ind w:left="5580" w:hanging="360"/>
      </w:pPr>
      <w:rPr>
        <w:rFonts w:ascii="Courier New" w:hAnsi="Courier New" w:cs="Courier New" w:hint="default"/>
      </w:rPr>
    </w:lvl>
    <w:lvl w:ilvl="8" w:tplc="240A0005" w:tentative="1">
      <w:start w:val="1"/>
      <w:numFmt w:val="bullet"/>
      <w:lvlText w:val=""/>
      <w:lvlJc w:val="left"/>
      <w:pPr>
        <w:ind w:left="6300" w:hanging="360"/>
      </w:pPr>
      <w:rPr>
        <w:rFonts w:ascii="Wingdings" w:hAnsi="Wingdings" w:hint="default"/>
      </w:rPr>
    </w:lvl>
  </w:abstractNum>
  <w:abstractNum w:abstractNumId="8" w15:restartNumberingAfterBreak="0">
    <w:nsid w:val="0E2713D1"/>
    <w:multiLevelType w:val="hybridMultilevel"/>
    <w:tmpl w:val="E42E5A36"/>
    <w:lvl w:ilvl="0" w:tplc="4BF0B5E0">
      <w:start w:val="30"/>
      <w:numFmt w:val="bullet"/>
      <w:lvlText w:val="-"/>
      <w:lvlJc w:val="left"/>
      <w:pPr>
        <w:ind w:left="720" w:hanging="360"/>
      </w:pPr>
      <w:rPr>
        <w:rFonts w:ascii="Arial Narrow" w:eastAsia="Times New Roman" w:hAnsi="Arial Narrow" w:cs="Times New Roman" w:hint="default"/>
        <w:b w:val="0"/>
        <w:color w:val="A6A6A6" w:themeColor="background1" w:themeShade="A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0E71399A"/>
    <w:multiLevelType w:val="hybridMultilevel"/>
    <w:tmpl w:val="F27C3244"/>
    <w:lvl w:ilvl="0" w:tplc="BBF0788A">
      <w:start w:val="1"/>
      <w:numFmt w:val="decimal"/>
      <w:lvlText w:val="%1."/>
      <w:lvlJc w:val="left"/>
      <w:pPr>
        <w:ind w:left="720" w:hanging="360"/>
      </w:pPr>
      <w:rPr>
        <w:rFonts w:hint="default"/>
        <w:b w:val="0"/>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0F0C7FE6"/>
    <w:multiLevelType w:val="multilevel"/>
    <w:tmpl w:val="6AA22AD8"/>
    <w:lvl w:ilvl="0">
      <w:start w:val="1"/>
      <w:numFmt w:val="decimal"/>
      <w:lvlText w:val="%1."/>
      <w:lvlJc w:val="left"/>
      <w:pPr>
        <w:ind w:left="720" w:hanging="360"/>
      </w:pPr>
    </w:lvl>
    <w:lvl w:ilvl="1">
      <w:start w:val="1"/>
      <w:numFmt w:val="decimal"/>
      <w:isLgl/>
      <w:lvlText w:val="%1.%2."/>
      <w:lvlJc w:val="left"/>
      <w:pPr>
        <w:ind w:left="502" w:hanging="36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0F310EBE"/>
    <w:multiLevelType w:val="hybridMultilevel"/>
    <w:tmpl w:val="40600CFC"/>
    <w:lvl w:ilvl="0" w:tplc="8DA6BAFA">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61E3518"/>
    <w:multiLevelType w:val="hybridMultilevel"/>
    <w:tmpl w:val="342CC7C8"/>
    <w:lvl w:ilvl="0" w:tplc="040A0001">
      <w:start w:val="1"/>
      <w:numFmt w:val="bullet"/>
      <w:lvlText w:val=""/>
      <w:lvlJc w:val="left"/>
      <w:pPr>
        <w:ind w:left="360" w:hanging="360"/>
      </w:pPr>
      <w:rPr>
        <w:rFonts w:ascii="Symbol" w:hAnsi="Symbol" w:hint="default"/>
        <w:sz w:val="22"/>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3" w15:restartNumberingAfterBreak="0">
    <w:nsid w:val="17F95DE3"/>
    <w:multiLevelType w:val="hybridMultilevel"/>
    <w:tmpl w:val="FD46FB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5426EE"/>
    <w:multiLevelType w:val="hybridMultilevel"/>
    <w:tmpl w:val="C0286A94"/>
    <w:lvl w:ilvl="0" w:tplc="FFE22E3A">
      <w:start w:val="1"/>
      <w:numFmt w:val="upperLetter"/>
      <w:lvlText w:val="%1."/>
      <w:lvlJc w:val="left"/>
      <w:pPr>
        <w:ind w:left="1860" w:hanging="360"/>
      </w:pPr>
      <w:rPr>
        <w:rFonts w:hint="default"/>
      </w:rPr>
    </w:lvl>
    <w:lvl w:ilvl="1" w:tplc="080A0019" w:tentative="1">
      <w:start w:val="1"/>
      <w:numFmt w:val="lowerLetter"/>
      <w:lvlText w:val="%2."/>
      <w:lvlJc w:val="left"/>
      <w:pPr>
        <w:ind w:left="2580" w:hanging="360"/>
      </w:pPr>
    </w:lvl>
    <w:lvl w:ilvl="2" w:tplc="080A001B" w:tentative="1">
      <w:start w:val="1"/>
      <w:numFmt w:val="lowerRoman"/>
      <w:lvlText w:val="%3."/>
      <w:lvlJc w:val="right"/>
      <w:pPr>
        <w:ind w:left="3300" w:hanging="180"/>
      </w:pPr>
    </w:lvl>
    <w:lvl w:ilvl="3" w:tplc="080A000F" w:tentative="1">
      <w:start w:val="1"/>
      <w:numFmt w:val="decimal"/>
      <w:lvlText w:val="%4."/>
      <w:lvlJc w:val="left"/>
      <w:pPr>
        <w:ind w:left="4020" w:hanging="360"/>
      </w:pPr>
    </w:lvl>
    <w:lvl w:ilvl="4" w:tplc="080A0019" w:tentative="1">
      <w:start w:val="1"/>
      <w:numFmt w:val="lowerLetter"/>
      <w:lvlText w:val="%5."/>
      <w:lvlJc w:val="left"/>
      <w:pPr>
        <w:ind w:left="4740" w:hanging="360"/>
      </w:pPr>
    </w:lvl>
    <w:lvl w:ilvl="5" w:tplc="080A001B" w:tentative="1">
      <w:start w:val="1"/>
      <w:numFmt w:val="lowerRoman"/>
      <w:lvlText w:val="%6."/>
      <w:lvlJc w:val="right"/>
      <w:pPr>
        <w:ind w:left="5460" w:hanging="180"/>
      </w:pPr>
    </w:lvl>
    <w:lvl w:ilvl="6" w:tplc="080A000F" w:tentative="1">
      <w:start w:val="1"/>
      <w:numFmt w:val="decimal"/>
      <w:lvlText w:val="%7."/>
      <w:lvlJc w:val="left"/>
      <w:pPr>
        <w:ind w:left="6180" w:hanging="360"/>
      </w:pPr>
    </w:lvl>
    <w:lvl w:ilvl="7" w:tplc="080A0019" w:tentative="1">
      <w:start w:val="1"/>
      <w:numFmt w:val="lowerLetter"/>
      <w:lvlText w:val="%8."/>
      <w:lvlJc w:val="left"/>
      <w:pPr>
        <w:ind w:left="6900" w:hanging="360"/>
      </w:pPr>
    </w:lvl>
    <w:lvl w:ilvl="8" w:tplc="080A001B" w:tentative="1">
      <w:start w:val="1"/>
      <w:numFmt w:val="lowerRoman"/>
      <w:lvlText w:val="%9."/>
      <w:lvlJc w:val="right"/>
      <w:pPr>
        <w:ind w:left="7620" w:hanging="180"/>
      </w:pPr>
    </w:lvl>
  </w:abstractNum>
  <w:abstractNum w:abstractNumId="15" w15:restartNumberingAfterBreak="0">
    <w:nsid w:val="254A4FE2"/>
    <w:multiLevelType w:val="multilevel"/>
    <w:tmpl w:val="95928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E16FF7"/>
    <w:multiLevelType w:val="hybridMultilevel"/>
    <w:tmpl w:val="72D8622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2ECF6F38"/>
    <w:multiLevelType w:val="multilevel"/>
    <w:tmpl w:val="16F06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BE5747"/>
    <w:multiLevelType w:val="multilevel"/>
    <w:tmpl w:val="173A7194"/>
    <w:lvl w:ilvl="0">
      <w:numFmt w:val="bullet"/>
      <w:lvlText w:val="•"/>
      <w:lvlJc w:val="left"/>
      <w:pPr>
        <w:tabs>
          <w:tab w:val="num" w:pos="164"/>
        </w:tabs>
        <w:ind w:left="164" w:hanging="164"/>
      </w:pPr>
      <w:rPr>
        <w:rFonts w:ascii="Calibri" w:eastAsia="Calibri" w:hAnsi="Calibri" w:cs="Calibri" w:hint="default"/>
        <w:position w:val="-2"/>
      </w:rPr>
    </w:lvl>
    <w:lvl w:ilvl="1">
      <w:start w:val="1"/>
      <w:numFmt w:val="bullet"/>
      <w:lvlText w:val="–"/>
      <w:lvlJc w:val="left"/>
      <w:pPr>
        <w:tabs>
          <w:tab w:val="num" w:pos="344"/>
        </w:tabs>
        <w:ind w:left="344" w:hanging="164"/>
      </w:pPr>
      <w:rPr>
        <w:rFonts w:ascii="Calibri" w:hAnsi="Calibri" w:hint="default"/>
        <w:position w:val="-2"/>
      </w:rPr>
    </w:lvl>
    <w:lvl w:ilvl="2">
      <w:start w:val="1"/>
      <w:numFmt w:val="bullet"/>
      <w:lvlText w:val="•"/>
      <w:lvlJc w:val="left"/>
      <w:pPr>
        <w:tabs>
          <w:tab w:val="num" w:pos="524"/>
        </w:tabs>
        <w:ind w:left="524" w:hanging="164"/>
      </w:pPr>
      <w:rPr>
        <w:rFonts w:ascii="Calibri" w:eastAsia="Calibri" w:hAnsi="Calibri" w:cs="Calibri" w:hint="default"/>
        <w:position w:val="-2"/>
      </w:rPr>
    </w:lvl>
    <w:lvl w:ilvl="3">
      <w:start w:val="1"/>
      <w:numFmt w:val="bullet"/>
      <w:lvlText w:val="•"/>
      <w:lvlJc w:val="left"/>
      <w:pPr>
        <w:tabs>
          <w:tab w:val="num" w:pos="704"/>
        </w:tabs>
        <w:ind w:left="704" w:hanging="164"/>
      </w:pPr>
      <w:rPr>
        <w:rFonts w:ascii="Calibri" w:eastAsia="Calibri" w:hAnsi="Calibri" w:cs="Calibri" w:hint="default"/>
        <w:position w:val="-2"/>
      </w:rPr>
    </w:lvl>
    <w:lvl w:ilvl="4">
      <w:start w:val="1"/>
      <w:numFmt w:val="bullet"/>
      <w:lvlText w:val="•"/>
      <w:lvlJc w:val="left"/>
      <w:pPr>
        <w:tabs>
          <w:tab w:val="num" w:pos="884"/>
        </w:tabs>
        <w:ind w:left="884" w:hanging="164"/>
      </w:pPr>
      <w:rPr>
        <w:rFonts w:ascii="Calibri" w:eastAsia="Calibri" w:hAnsi="Calibri" w:cs="Calibri" w:hint="default"/>
        <w:position w:val="-2"/>
      </w:rPr>
    </w:lvl>
    <w:lvl w:ilvl="5">
      <w:start w:val="1"/>
      <w:numFmt w:val="bullet"/>
      <w:lvlText w:val="•"/>
      <w:lvlJc w:val="left"/>
      <w:pPr>
        <w:tabs>
          <w:tab w:val="num" w:pos="1064"/>
        </w:tabs>
        <w:ind w:left="1064" w:hanging="164"/>
      </w:pPr>
      <w:rPr>
        <w:rFonts w:ascii="Calibri" w:eastAsia="Calibri" w:hAnsi="Calibri" w:cs="Calibri" w:hint="default"/>
        <w:position w:val="-2"/>
      </w:rPr>
    </w:lvl>
    <w:lvl w:ilvl="6">
      <w:start w:val="1"/>
      <w:numFmt w:val="bullet"/>
      <w:lvlText w:val="•"/>
      <w:lvlJc w:val="left"/>
      <w:pPr>
        <w:tabs>
          <w:tab w:val="num" w:pos="1244"/>
        </w:tabs>
        <w:ind w:left="1244" w:hanging="164"/>
      </w:pPr>
      <w:rPr>
        <w:rFonts w:ascii="Calibri" w:eastAsia="Calibri" w:hAnsi="Calibri" w:cs="Calibri" w:hint="default"/>
        <w:position w:val="-2"/>
      </w:rPr>
    </w:lvl>
    <w:lvl w:ilvl="7">
      <w:start w:val="1"/>
      <w:numFmt w:val="bullet"/>
      <w:lvlText w:val="•"/>
      <w:lvlJc w:val="left"/>
      <w:pPr>
        <w:tabs>
          <w:tab w:val="num" w:pos="1424"/>
        </w:tabs>
        <w:ind w:left="1424" w:hanging="164"/>
      </w:pPr>
      <w:rPr>
        <w:rFonts w:ascii="Calibri" w:eastAsia="Calibri" w:hAnsi="Calibri" w:cs="Calibri" w:hint="default"/>
        <w:position w:val="-2"/>
      </w:rPr>
    </w:lvl>
    <w:lvl w:ilvl="8">
      <w:start w:val="1"/>
      <w:numFmt w:val="bullet"/>
      <w:lvlText w:val="•"/>
      <w:lvlJc w:val="left"/>
      <w:pPr>
        <w:tabs>
          <w:tab w:val="num" w:pos="1604"/>
        </w:tabs>
        <w:ind w:left="1604" w:hanging="164"/>
      </w:pPr>
      <w:rPr>
        <w:rFonts w:ascii="Calibri" w:eastAsia="Calibri" w:hAnsi="Calibri" w:cs="Calibri" w:hint="default"/>
        <w:position w:val="-2"/>
      </w:rPr>
    </w:lvl>
  </w:abstractNum>
  <w:abstractNum w:abstractNumId="19" w15:restartNumberingAfterBreak="0">
    <w:nsid w:val="377A7D55"/>
    <w:multiLevelType w:val="hybridMultilevel"/>
    <w:tmpl w:val="F72CEB94"/>
    <w:lvl w:ilvl="0" w:tplc="B41E5922">
      <w:start w:val="1"/>
      <w:numFmt w:val="decimal"/>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0" w15:restartNumberingAfterBreak="0">
    <w:nsid w:val="3C4310CF"/>
    <w:multiLevelType w:val="hybridMultilevel"/>
    <w:tmpl w:val="27262D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7886006"/>
    <w:multiLevelType w:val="hybridMultilevel"/>
    <w:tmpl w:val="155831F4"/>
    <w:lvl w:ilvl="0" w:tplc="22268EA0">
      <w:start w:val="4"/>
      <w:numFmt w:val="bullet"/>
      <w:lvlText w:val="-"/>
      <w:lvlJc w:val="left"/>
      <w:pPr>
        <w:ind w:left="720" w:hanging="360"/>
      </w:pPr>
      <w:rPr>
        <w:rFonts w:ascii="Arial" w:eastAsia="Calibr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4AF9718C"/>
    <w:multiLevelType w:val="hybridMultilevel"/>
    <w:tmpl w:val="3504285C"/>
    <w:lvl w:ilvl="0" w:tplc="7CBA934C">
      <w:start w:val="4"/>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3" w15:restartNumberingAfterBreak="0">
    <w:nsid w:val="4D090D6C"/>
    <w:multiLevelType w:val="hybridMultilevel"/>
    <w:tmpl w:val="44805AF8"/>
    <w:lvl w:ilvl="0" w:tplc="240A0001">
      <w:start w:val="1"/>
      <w:numFmt w:val="bullet"/>
      <w:lvlText w:val=""/>
      <w:lvlJc w:val="left"/>
      <w:pPr>
        <w:ind w:left="785" w:hanging="360"/>
      </w:pPr>
      <w:rPr>
        <w:rFonts w:ascii="Symbol" w:hAnsi="Symbol" w:hint="default"/>
      </w:rPr>
    </w:lvl>
    <w:lvl w:ilvl="1" w:tplc="240A0003" w:tentative="1">
      <w:start w:val="1"/>
      <w:numFmt w:val="bullet"/>
      <w:lvlText w:val="o"/>
      <w:lvlJc w:val="left"/>
      <w:pPr>
        <w:ind w:left="1505" w:hanging="360"/>
      </w:pPr>
      <w:rPr>
        <w:rFonts w:ascii="Courier New" w:hAnsi="Courier New" w:cs="Courier New" w:hint="default"/>
      </w:rPr>
    </w:lvl>
    <w:lvl w:ilvl="2" w:tplc="240A0005" w:tentative="1">
      <w:start w:val="1"/>
      <w:numFmt w:val="bullet"/>
      <w:lvlText w:val=""/>
      <w:lvlJc w:val="left"/>
      <w:pPr>
        <w:ind w:left="2225" w:hanging="360"/>
      </w:pPr>
      <w:rPr>
        <w:rFonts w:ascii="Wingdings" w:hAnsi="Wingdings" w:hint="default"/>
      </w:rPr>
    </w:lvl>
    <w:lvl w:ilvl="3" w:tplc="240A0001" w:tentative="1">
      <w:start w:val="1"/>
      <w:numFmt w:val="bullet"/>
      <w:lvlText w:val=""/>
      <w:lvlJc w:val="left"/>
      <w:pPr>
        <w:ind w:left="2945" w:hanging="360"/>
      </w:pPr>
      <w:rPr>
        <w:rFonts w:ascii="Symbol" w:hAnsi="Symbol" w:hint="default"/>
      </w:rPr>
    </w:lvl>
    <w:lvl w:ilvl="4" w:tplc="240A0003" w:tentative="1">
      <w:start w:val="1"/>
      <w:numFmt w:val="bullet"/>
      <w:lvlText w:val="o"/>
      <w:lvlJc w:val="left"/>
      <w:pPr>
        <w:ind w:left="3665" w:hanging="360"/>
      </w:pPr>
      <w:rPr>
        <w:rFonts w:ascii="Courier New" w:hAnsi="Courier New" w:cs="Courier New" w:hint="default"/>
      </w:rPr>
    </w:lvl>
    <w:lvl w:ilvl="5" w:tplc="240A0005" w:tentative="1">
      <w:start w:val="1"/>
      <w:numFmt w:val="bullet"/>
      <w:lvlText w:val=""/>
      <w:lvlJc w:val="left"/>
      <w:pPr>
        <w:ind w:left="4385" w:hanging="360"/>
      </w:pPr>
      <w:rPr>
        <w:rFonts w:ascii="Wingdings" w:hAnsi="Wingdings" w:hint="default"/>
      </w:rPr>
    </w:lvl>
    <w:lvl w:ilvl="6" w:tplc="240A0001" w:tentative="1">
      <w:start w:val="1"/>
      <w:numFmt w:val="bullet"/>
      <w:lvlText w:val=""/>
      <w:lvlJc w:val="left"/>
      <w:pPr>
        <w:ind w:left="5105" w:hanging="360"/>
      </w:pPr>
      <w:rPr>
        <w:rFonts w:ascii="Symbol" w:hAnsi="Symbol" w:hint="default"/>
      </w:rPr>
    </w:lvl>
    <w:lvl w:ilvl="7" w:tplc="240A0003" w:tentative="1">
      <w:start w:val="1"/>
      <w:numFmt w:val="bullet"/>
      <w:lvlText w:val="o"/>
      <w:lvlJc w:val="left"/>
      <w:pPr>
        <w:ind w:left="5825" w:hanging="360"/>
      </w:pPr>
      <w:rPr>
        <w:rFonts w:ascii="Courier New" w:hAnsi="Courier New" w:cs="Courier New" w:hint="default"/>
      </w:rPr>
    </w:lvl>
    <w:lvl w:ilvl="8" w:tplc="240A0005" w:tentative="1">
      <w:start w:val="1"/>
      <w:numFmt w:val="bullet"/>
      <w:lvlText w:val=""/>
      <w:lvlJc w:val="left"/>
      <w:pPr>
        <w:ind w:left="6545" w:hanging="360"/>
      </w:pPr>
      <w:rPr>
        <w:rFonts w:ascii="Wingdings" w:hAnsi="Wingdings" w:hint="default"/>
      </w:rPr>
    </w:lvl>
  </w:abstractNum>
  <w:abstractNum w:abstractNumId="24" w15:restartNumberingAfterBreak="0">
    <w:nsid w:val="4EF55366"/>
    <w:multiLevelType w:val="hybridMultilevel"/>
    <w:tmpl w:val="6AC21C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4FDE3D8F"/>
    <w:multiLevelType w:val="multilevel"/>
    <w:tmpl w:val="96D00FB2"/>
    <w:lvl w:ilvl="0">
      <w:numFmt w:val="bullet"/>
      <w:lvlText w:val="•"/>
      <w:lvlJc w:val="left"/>
      <w:pPr>
        <w:tabs>
          <w:tab w:val="num" w:pos="180"/>
        </w:tabs>
        <w:ind w:left="180" w:hanging="180"/>
      </w:pPr>
      <w:rPr>
        <w:rFonts w:ascii="Calibri" w:eastAsia="Calibri" w:hAnsi="Calibri" w:cs="Calibri"/>
        <w:caps w:val="0"/>
        <w:smallCaps w:val="0"/>
        <w:strike w:val="0"/>
        <w:dstrike w:val="0"/>
        <w:outline w:val="0"/>
        <w:color w:val="000000"/>
        <w:spacing w:val="0"/>
        <w:kern w:val="1"/>
        <w:position w:val="-2"/>
        <w:sz w:val="24"/>
        <w:szCs w:val="24"/>
        <w:u w:val="none" w:color="000000"/>
        <w:vertAlign w:val="baseline"/>
        <w:rtl w:val="0"/>
        <w:lang w:val="es-ES_tradnl"/>
      </w:rPr>
    </w:lvl>
    <w:lvl w:ilvl="1">
      <w:start w:val="1"/>
      <w:numFmt w:val="bullet"/>
      <w:lvlText w:val=""/>
      <w:lvlJc w:val="left"/>
      <w:pPr>
        <w:ind w:left="540" w:hanging="360"/>
      </w:pPr>
      <w:rPr>
        <w:rFonts w:ascii="Symbol" w:hAnsi="Symbol" w:hint="default"/>
        <w:caps w:val="0"/>
        <w:smallCaps w:val="0"/>
        <w:strike w:val="0"/>
        <w:dstrike w:val="0"/>
        <w:outline w:val="0"/>
        <w:color w:val="000000"/>
        <w:spacing w:val="0"/>
        <w:kern w:val="1"/>
        <w:position w:val="-2"/>
        <w:sz w:val="22"/>
        <w:szCs w:val="22"/>
        <w:u w:val="none" w:color="000000"/>
        <w:vertAlign w:val="baseline"/>
        <w:rtl w:val="0"/>
        <w:lang w:val="es-ES_tradnl"/>
      </w:rPr>
    </w:lvl>
    <w:lvl w:ilvl="2">
      <w:start w:val="1"/>
      <w:numFmt w:val="bullet"/>
      <w:lvlText w:val="•"/>
      <w:lvlJc w:val="left"/>
      <w:pPr>
        <w:tabs>
          <w:tab w:val="num" w:pos="540"/>
        </w:tabs>
        <w:ind w:left="540" w:hanging="180"/>
      </w:pPr>
      <w:rPr>
        <w:rFonts w:ascii="Calibri" w:eastAsia="Calibri" w:hAnsi="Calibri" w:cs="Calibri"/>
        <w:caps w:val="0"/>
        <w:smallCaps w:val="0"/>
        <w:strike w:val="0"/>
        <w:dstrike w:val="0"/>
        <w:outline w:val="0"/>
        <w:color w:val="000000"/>
        <w:spacing w:val="0"/>
        <w:kern w:val="1"/>
        <w:position w:val="-2"/>
        <w:sz w:val="22"/>
        <w:szCs w:val="22"/>
        <w:u w:val="none" w:color="000000"/>
        <w:vertAlign w:val="baseline"/>
        <w:rtl w:val="0"/>
        <w:lang w:val="es-ES_tradnl"/>
      </w:rPr>
    </w:lvl>
    <w:lvl w:ilvl="3">
      <w:start w:val="1"/>
      <w:numFmt w:val="bullet"/>
      <w:lvlText w:val="•"/>
      <w:lvlJc w:val="left"/>
      <w:pPr>
        <w:tabs>
          <w:tab w:val="num" w:pos="720"/>
        </w:tabs>
        <w:ind w:left="720" w:hanging="180"/>
      </w:pPr>
      <w:rPr>
        <w:rFonts w:ascii="Calibri" w:eastAsia="Calibri" w:hAnsi="Calibri" w:cs="Calibri"/>
        <w:caps w:val="0"/>
        <w:smallCaps w:val="0"/>
        <w:strike w:val="0"/>
        <w:dstrike w:val="0"/>
        <w:outline w:val="0"/>
        <w:color w:val="000000"/>
        <w:spacing w:val="0"/>
        <w:kern w:val="1"/>
        <w:position w:val="-2"/>
        <w:sz w:val="22"/>
        <w:szCs w:val="22"/>
        <w:u w:val="none" w:color="000000"/>
        <w:vertAlign w:val="baseline"/>
        <w:rtl w:val="0"/>
        <w:lang w:val="es-ES_tradnl"/>
      </w:rPr>
    </w:lvl>
    <w:lvl w:ilvl="4">
      <w:start w:val="1"/>
      <w:numFmt w:val="bullet"/>
      <w:lvlText w:val="•"/>
      <w:lvlJc w:val="left"/>
      <w:pPr>
        <w:tabs>
          <w:tab w:val="num" w:pos="900"/>
        </w:tabs>
        <w:ind w:left="900" w:hanging="180"/>
      </w:pPr>
      <w:rPr>
        <w:rFonts w:ascii="Calibri" w:eastAsia="Calibri" w:hAnsi="Calibri" w:cs="Calibri"/>
        <w:caps w:val="0"/>
        <w:smallCaps w:val="0"/>
        <w:strike w:val="0"/>
        <w:dstrike w:val="0"/>
        <w:outline w:val="0"/>
        <w:color w:val="000000"/>
        <w:spacing w:val="0"/>
        <w:kern w:val="1"/>
        <w:position w:val="-2"/>
        <w:sz w:val="22"/>
        <w:szCs w:val="22"/>
        <w:u w:val="none" w:color="000000"/>
        <w:vertAlign w:val="baseline"/>
        <w:rtl w:val="0"/>
        <w:lang w:val="es-ES_tradnl"/>
      </w:rPr>
    </w:lvl>
    <w:lvl w:ilvl="5">
      <w:start w:val="1"/>
      <w:numFmt w:val="bullet"/>
      <w:lvlText w:val="•"/>
      <w:lvlJc w:val="left"/>
      <w:pPr>
        <w:tabs>
          <w:tab w:val="num" w:pos="1080"/>
        </w:tabs>
        <w:ind w:left="1080" w:hanging="180"/>
      </w:pPr>
      <w:rPr>
        <w:rFonts w:ascii="Calibri" w:eastAsia="Calibri" w:hAnsi="Calibri" w:cs="Calibri"/>
        <w:caps w:val="0"/>
        <w:smallCaps w:val="0"/>
        <w:strike w:val="0"/>
        <w:dstrike w:val="0"/>
        <w:outline w:val="0"/>
        <w:color w:val="000000"/>
        <w:spacing w:val="0"/>
        <w:kern w:val="1"/>
        <w:position w:val="-2"/>
        <w:sz w:val="22"/>
        <w:szCs w:val="22"/>
        <w:u w:val="none" w:color="000000"/>
        <w:vertAlign w:val="baseline"/>
        <w:rtl w:val="0"/>
        <w:lang w:val="es-ES_tradnl"/>
      </w:rPr>
    </w:lvl>
    <w:lvl w:ilvl="6">
      <w:start w:val="1"/>
      <w:numFmt w:val="bullet"/>
      <w:lvlText w:val="•"/>
      <w:lvlJc w:val="left"/>
      <w:pPr>
        <w:tabs>
          <w:tab w:val="num" w:pos="1260"/>
        </w:tabs>
        <w:ind w:left="1260" w:hanging="180"/>
      </w:pPr>
      <w:rPr>
        <w:rFonts w:ascii="Calibri" w:eastAsia="Calibri" w:hAnsi="Calibri" w:cs="Calibri"/>
        <w:caps w:val="0"/>
        <w:smallCaps w:val="0"/>
        <w:strike w:val="0"/>
        <w:dstrike w:val="0"/>
        <w:outline w:val="0"/>
        <w:color w:val="000000"/>
        <w:spacing w:val="0"/>
        <w:kern w:val="1"/>
        <w:position w:val="-2"/>
        <w:sz w:val="22"/>
        <w:szCs w:val="22"/>
        <w:u w:val="none" w:color="000000"/>
        <w:vertAlign w:val="baseline"/>
        <w:rtl w:val="0"/>
        <w:lang w:val="es-ES_tradnl"/>
      </w:rPr>
    </w:lvl>
    <w:lvl w:ilvl="7">
      <w:start w:val="1"/>
      <w:numFmt w:val="bullet"/>
      <w:lvlText w:val="•"/>
      <w:lvlJc w:val="left"/>
      <w:pPr>
        <w:tabs>
          <w:tab w:val="num" w:pos="1440"/>
        </w:tabs>
        <w:ind w:left="1440" w:hanging="180"/>
      </w:pPr>
      <w:rPr>
        <w:rFonts w:ascii="Calibri" w:eastAsia="Calibri" w:hAnsi="Calibri" w:cs="Calibri"/>
        <w:caps w:val="0"/>
        <w:smallCaps w:val="0"/>
        <w:strike w:val="0"/>
        <w:dstrike w:val="0"/>
        <w:outline w:val="0"/>
        <w:color w:val="000000"/>
        <w:spacing w:val="0"/>
        <w:kern w:val="1"/>
        <w:position w:val="-2"/>
        <w:sz w:val="22"/>
        <w:szCs w:val="22"/>
        <w:u w:val="none" w:color="000000"/>
        <w:vertAlign w:val="baseline"/>
        <w:rtl w:val="0"/>
        <w:lang w:val="es-ES_tradnl"/>
      </w:rPr>
    </w:lvl>
    <w:lvl w:ilvl="8">
      <w:start w:val="1"/>
      <w:numFmt w:val="bullet"/>
      <w:lvlText w:val="•"/>
      <w:lvlJc w:val="left"/>
      <w:pPr>
        <w:tabs>
          <w:tab w:val="num" w:pos="1620"/>
        </w:tabs>
        <w:ind w:left="1620" w:hanging="180"/>
      </w:pPr>
      <w:rPr>
        <w:rFonts w:ascii="Calibri" w:eastAsia="Calibri" w:hAnsi="Calibri" w:cs="Calibri"/>
        <w:caps w:val="0"/>
        <w:smallCaps w:val="0"/>
        <w:strike w:val="0"/>
        <w:dstrike w:val="0"/>
        <w:outline w:val="0"/>
        <w:color w:val="000000"/>
        <w:spacing w:val="0"/>
        <w:kern w:val="1"/>
        <w:position w:val="-2"/>
        <w:sz w:val="22"/>
        <w:szCs w:val="22"/>
        <w:u w:val="none" w:color="000000"/>
        <w:vertAlign w:val="baseline"/>
        <w:rtl w:val="0"/>
        <w:lang w:val="es-ES_tradnl"/>
      </w:rPr>
    </w:lvl>
  </w:abstractNum>
  <w:abstractNum w:abstractNumId="26" w15:restartNumberingAfterBreak="0">
    <w:nsid w:val="535F1A7F"/>
    <w:multiLevelType w:val="hybridMultilevel"/>
    <w:tmpl w:val="C3AE897E"/>
    <w:lvl w:ilvl="0" w:tplc="080A000F">
      <w:start w:val="4"/>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56F81E1D"/>
    <w:multiLevelType w:val="hybridMultilevel"/>
    <w:tmpl w:val="A1C0E242"/>
    <w:lvl w:ilvl="0" w:tplc="BF026462">
      <w:start w:val="30"/>
      <w:numFmt w:val="bullet"/>
      <w:lvlText w:val="-"/>
      <w:lvlJc w:val="left"/>
      <w:pPr>
        <w:ind w:left="720" w:hanging="360"/>
      </w:pPr>
      <w:rPr>
        <w:rFonts w:ascii="Arial Narrow" w:eastAsia="Times New Roman"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7B62F71"/>
    <w:multiLevelType w:val="hybridMultilevel"/>
    <w:tmpl w:val="E1F4D9A6"/>
    <w:lvl w:ilvl="0" w:tplc="FFFFFFFF">
      <w:start w:val="1"/>
      <w:numFmt w:val="lowerRoman"/>
      <w:lvlText w:val="%1)"/>
      <w:lvlJc w:val="left"/>
      <w:pPr>
        <w:ind w:left="1080" w:hanging="72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598C0D4B"/>
    <w:multiLevelType w:val="hybridMultilevel"/>
    <w:tmpl w:val="4BF69CF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30" w15:restartNumberingAfterBreak="0">
    <w:nsid w:val="5A2A554B"/>
    <w:multiLevelType w:val="hybridMultilevel"/>
    <w:tmpl w:val="286AF486"/>
    <w:lvl w:ilvl="0" w:tplc="2912EA04">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A3F66E5"/>
    <w:multiLevelType w:val="hybridMultilevel"/>
    <w:tmpl w:val="501A7790"/>
    <w:lvl w:ilvl="0" w:tplc="E5C6A35E">
      <w:start w:val="3"/>
      <w:numFmt w:val="bullet"/>
      <w:lvlText w:val="-"/>
      <w:lvlJc w:val="left"/>
      <w:pPr>
        <w:ind w:left="720" w:hanging="360"/>
      </w:pPr>
      <w:rPr>
        <w:rFonts w:ascii="Arial" w:eastAsia="Lucida Sans Unicode"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B6907BD"/>
    <w:multiLevelType w:val="hybridMultilevel"/>
    <w:tmpl w:val="34EA3C32"/>
    <w:lvl w:ilvl="0" w:tplc="080A0003">
      <w:start w:val="1"/>
      <w:numFmt w:val="bullet"/>
      <w:lvlText w:val="o"/>
      <w:lvlJc w:val="left"/>
      <w:pPr>
        <w:ind w:left="1583" w:hanging="360"/>
      </w:pPr>
      <w:rPr>
        <w:rFonts w:ascii="Courier New" w:hAnsi="Courier New" w:cs="Courier New" w:hint="default"/>
      </w:rPr>
    </w:lvl>
    <w:lvl w:ilvl="1" w:tplc="080A0003" w:tentative="1">
      <w:start w:val="1"/>
      <w:numFmt w:val="bullet"/>
      <w:lvlText w:val="o"/>
      <w:lvlJc w:val="left"/>
      <w:pPr>
        <w:ind w:left="2303" w:hanging="360"/>
      </w:pPr>
      <w:rPr>
        <w:rFonts w:ascii="Courier New" w:hAnsi="Courier New" w:cs="Courier New" w:hint="default"/>
      </w:rPr>
    </w:lvl>
    <w:lvl w:ilvl="2" w:tplc="080A0005" w:tentative="1">
      <w:start w:val="1"/>
      <w:numFmt w:val="bullet"/>
      <w:lvlText w:val=""/>
      <w:lvlJc w:val="left"/>
      <w:pPr>
        <w:ind w:left="3023" w:hanging="360"/>
      </w:pPr>
      <w:rPr>
        <w:rFonts w:ascii="Wingdings" w:hAnsi="Wingdings" w:hint="default"/>
      </w:rPr>
    </w:lvl>
    <w:lvl w:ilvl="3" w:tplc="080A0001" w:tentative="1">
      <w:start w:val="1"/>
      <w:numFmt w:val="bullet"/>
      <w:lvlText w:val=""/>
      <w:lvlJc w:val="left"/>
      <w:pPr>
        <w:ind w:left="3743" w:hanging="360"/>
      </w:pPr>
      <w:rPr>
        <w:rFonts w:ascii="Symbol" w:hAnsi="Symbol" w:hint="default"/>
      </w:rPr>
    </w:lvl>
    <w:lvl w:ilvl="4" w:tplc="080A0003" w:tentative="1">
      <w:start w:val="1"/>
      <w:numFmt w:val="bullet"/>
      <w:lvlText w:val="o"/>
      <w:lvlJc w:val="left"/>
      <w:pPr>
        <w:ind w:left="4463" w:hanging="360"/>
      </w:pPr>
      <w:rPr>
        <w:rFonts w:ascii="Courier New" w:hAnsi="Courier New" w:cs="Courier New" w:hint="default"/>
      </w:rPr>
    </w:lvl>
    <w:lvl w:ilvl="5" w:tplc="080A0005" w:tentative="1">
      <w:start w:val="1"/>
      <w:numFmt w:val="bullet"/>
      <w:lvlText w:val=""/>
      <w:lvlJc w:val="left"/>
      <w:pPr>
        <w:ind w:left="5183" w:hanging="360"/>
      </w:pPr>
      <w:rPr>
        <w:rFonts w:ascii="Wingdings" w:hAnsi="Wingdings" w:hint="default"/>
      </w:rPr>
    </w:lvl>
    <w:lvl w:ilvl="6" w:tplc="080A0001" w:tentative="1">
      <w:start w:val="1"/>
      <w:numFmt w:val="bullet"/>
      <w:lvlText w:val=""/>
      <w:lvlJc w:val="left"/>
      <w:pPr>
        <w:ind w:left="5903" w:hanging="360"/>
      </w:pPr>
      <w:rPr>
        <w:rFonts w:ascii="Symbol" w:hAnsi="Symbol" w:hint="default"/>
      </w:rPr>
    </w:lvl>
    <w:lvl w:ilvl="7" w:tplc="080A0003" w:tentative="1">
      <w:start w:val="1"/>
      <w:numFmt w:val="bullet"/>
      <w:lvlText w:val="o"/>
      <w:lvlJc w:val="left"/>
      <w:pPr>
        <w:ind w:left="6623" w:hanging="360"/>
      </w:pPr>
      <w:rPr>
        <w:rFonts w:ascii="Courier New" w:hAnsi="Courier New" w:cs="Courier New" w:hint="default"/>
      </w:rPr>
    </w:lvl>
    <w:lvl w:ilvl="8" w:tplc="080A0005" w:tentative="1">
      <w:start w:val="1"/>
      <w:numFmt w:val="bullet"/>
      <w:lvlText w:val=""/>
      <w:lvlJc w:val="left"/>
      <w:pPr>
        <w:ind w:left="7343" w:hanging="360"/>
      </w:pPr>
      <w:rPr>
        <w:rFonts w:ascii="Wingdings" w:hAnsi="Wingdings" w:hint="default"/>
      </w:rPr>
    </w:lvl>
  </w:abstractNum>
  <w:abstractNum w:abstractNumId="33" w15:restartNumberingAfterBreak="0">
    <w:nsid w:val="5C921269"/>
    <w:multiLevelType w:val="multilevel"/>
    <w:tmpl w:val="0C7668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943454"/>
    <w:multiLevelType w:val="hybridMultilevel"/>
    <w:tmpl w:val="9BF8216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657B600B"/>
    <w:multiLevelType w:val="hybridMultilevel"/>
    <w:tmpl w:val="AEFC6E0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65E24B93"/>
    <w:multiLevelType w:val="hybridMultilevel"/>
    <w:tmpl w:val="126C259A"/>
    <w:lvl w:ilvl="0" w:tplc="135E3D40">
      <w:start w:val="4"/>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7" w15:restartNumberingAfterBreak="0">
    <w:nsid w:val="67C77EBF"/>
    <w:multiLevelType w:val="hybridMultilevel"/>
    <w:tmpl w:val="5CCC8D32"/>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38" w15:restartNumberingAfterBreak="0">
    <w:nsid w:val="6DCA2B46"/>
    <w:multiLevelType w:val="hybridMultilevel"/>
    <w:tmpl w:val="B26EDE18"/>
    <w:lvl w:ilvl="0" w:tplc="B8203A36">
      <w:start w:val="1"/>
      <w:numFmt w:val="bullet"/>
      <w:lvlText w:val="-"/>
      <w:lvlJc w:val="left"/>
      <w:pPr>
        <w:ind w:left="720" w:hanging="360"/>
      </w:pPr>
      <w:rPr>
        <w:rFonts w:ascii="Calibri" w:hAnsi="Calibri" w:hint="default"/>
      </w:rPr>
    </w:lvl>
    <w:lvl w:ilvl="1" w:tplc="98B62A40">
      <w:start w:val="1"/>
      <w:numFmt w:val="bullet"/>
      <w:lvlText w:val="o"/>
      <w:lvlJc w:val="left"/>
      <w:pPr>
        <w:ind w:left="1440" w:hanging="360"/>
      </w:pPr>
      <w:rPr>
        <w:rFonts w:ascii="Courier New" w:hAnsi="Courier New" w:hint="default"/>
      </w:rPr>
    </w:lvl>
    <w:lvl w:ilvl="2" w:tplc="44CE1B44">
      <w:start w:val="1"/>
      <w:numFmt w:val="bullet"/>
      <w:lvlText w:val=""/>
      <w:lvlJc w:val="left"/>
      <w:pPr>
        <w:ind w:left="2160" w:hanging="360"/>
      </w:pPr>
      <w:rPr>
        <w:rFonts w:ascii="Wingdings" w:hAnsi="Wingdings" w:hint="default"/>
      </w:rPr>
    </w:lvl>
    <w:lvl w:ilvl="3" w:tplc="3F76F686">
      <w:start w:val="1"/>
      <w:numFmt w:val="bullet"/>
      <w:lvlText w:val=""/>
      <w:lvlJc w:val="left"/>
      <w:pPr>
        <w:ind w:left="2880" w:hanging="360"/>
      </w:pPr>
      <w:rPr>
        <w:rFonts w:ascii="Symbol" w:hAnsi="Symbol" w:hint="default"/>
      </w:rPr>
    </w:lvl>
    <w:lvl w:ilvl="4" w:tplc="24509DAE">
      <w:start w:val="1"/>
      <w:numFmt w:val="bullet"/>
      <w:lvlText w:val="o"/>
      <w:lvlJc w:val="left"/>
      <w:pPr>
        <w:ind w:left="3600" w:hanging="360"/>
      </w:pPr>
      <w:rPr>
        <w:rFonts w:ascii="Courier New" w:hAnsi="Courier New" w:hint="default"/>
      </w:rPr>
    </w:lvl>
    <w:lvl w:ilvl="5" w:tplc="BA32C14C">
      <w:start w:val="1"/>
      <w:numFmt w:val="bullet"/>
      <w:lvlText w:val=""/>
      <w:lvlJc w:val="left"/>
      <w:pPr>
        <w:ind w:left="4320" w:hanging="360"/>
      </w:pPr>
      <w:rPr>
        <w:rFonts w:ascii="Wingdings" w:hAnsi="Wingdings" w:hint="default"/>
      </w:rPr>
    </w:lvl>
    <w:lvl w:ilvl="6" w:tplc="FC8C4864">
      <w:start w:val="1"/>
      <w:numFmt w:val="bullet"/>
      <w:lvlText w:val=""/>
      <w:lvlJc w:val="left"/>
      <w:pPr>
        <w:ind w:left="5040" w:hanging="360"/>
      </w:pPr>
      <w:rPr>
        <w:rFonts w:ascii="Symbol" w:hAnsi="Symbol" w:hint="default"/>
      </w:rPr>
    </w:lvl>
    <w:lvl w:ilvl="7" w:tplc="B4E2D752">
      <w:start w:val="1"/>
      <w:numFmt w:val="bullet"/>
      <w:lvlText w:val="o"/>
      <w:lvlJc w:val="left"/>
      <w:pPr>
        <w:ind w:left="5760" w:hanging="360"/>
      </w:pPr>
      <w:rPr>
        <w:rFonts w:ascii="Courier New" w:hAnsi="Courier New" w:hint="default"/>
      </w:rPr>
    </w:lvl>
    <w:lvl w:ilvl="8" w:tplc="DFE04C5A">
      <w:start w:val="1"/>
      <w:numFmt w:val="bullet"/>
      <w:lvlText w:val=""/>
      <w:lvlJc w:val="left"/>
      <w:pPr>
        <w:ind w:left="6480" w:hanging="360"/>
      </w:pPr>
      <w:rPr>
        <w:rFonts w:ascii="Wingdings" w:hAnsi="Wingdings" w:hint="default"/>
      </w:rPr>
    </w:lvl>
  </w:abstractNum>
  <w:abstractNum w:abstractNumId="39" w15:restartNumberingAfterBreak="0">
    <w:nsid w:val="706D59DF"/>
    <w:multiLevelType w:val="hybridMultilevel"/>
    <w:tmpl w:val="F27C3244"/>
    <w:lvl w:ilvl="0" w:tplc="FFFFFFFF">
      <w:start w:val="1"/>
      <w:numFmt w:val="decimal"/>
      <w:lvlText w:val="%1."/>
      <w:lvlJc w:val="left"/>
      <w:pPr>
        <w:ind w:left="360" w:hanging="360"/>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3420622"/>
    <w:multiLevelType w:val="hybridMultilevel"/>
    <w:tmpl w:val="D840A11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15:restartNumberingAfterBreak="0">
    <w:nsid w:val="73F41E91"/>
    <w:multiLevelType w:val="hybridMultilevel"/>
    <w:tmpl w:val="E1F4D9A6"/>
    <w:lvl w:ilvl="0" w:tplc="CA2EE31A">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92962CD"/>
    <w:multiLevelType w:val="hybridMultilevel"/>
    <w:tmpl w:val="CCFEB6AC"/>
    <w:lvl w:ilvl="0" w:tplc="2F6A623A">
      <w:start w:val="1"/>
      <w:numFmt w:val="decimal"/>
      <w:lvlText w:val="%1."/>
      <w:lvlJc w:val="left"/>
      <w:pPr>
        <w:ind w:left="720" w:hanging="360"/>
      </w:pPr>
      <w:rPr>
        <w:rFonts w:ascii="Calibri" w:hAnsi="Calibri" w:cs="Calibr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AAF5E22"/>
    <w:multiLevelType w:val="hybridMultilevel"/>
    <w:tmpl w:val="1AAEEBDE"/>
    <w:lvl w:ilvl="0" w:tplc="39084A1E">
      <w:numFmt w:val="bullet"/>
      <w:lvlText w:val="-"/>
      <w:lvlJc w:val="left"/>
      <w:pPr>
        <w:ind w:left="720" w:hanging="360"/>
      </w:pPr>
      <w:rPr>
        <w:rFonts w:ascii="Arial Narrow" w:eastAsia="Lucida Sans Unicode" w:hAnsi="Arial Narrow"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AFE37C0"/>
    <w:multiLevelType w:val="hybridMultilevel"/>
    <w:tmpl w:val="C7EC22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7DA324A5"/>
    <w:multiLevelType w:val="hybridMultilevel"/>
    <w:tmpl w:val="109238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6" w15:restartNumberingAfterBreak="0">
    <w:nsid w:val="7E847065"/>
    <w:multiLevelType w:val="hybridMultilevel"/>
    <w:tmpl w:val="5094C480"/>
    <w:lvl w:ilvl="0" w:tplc="080A000F">
      <w:start w:val="2"/>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544294404">
    <w:abstractNumId w:val="38"/>
  </w:num>
  <w:num w:numId="2" w16cid:durableId="164563137">
    <w:abstractNumId w:val="44"/>
  </w:num>
  <w:num w:numId="3" w16cid:durableId="690763055">
    <w:abstractNumId w:val="13"/>
  </w:num>
  <w:num w:numId="4" w16cid:durableId="1593776097">
    <w:abstractNumId w:val="35"/>
  </w:num>
  <w:num w:numId="5" w16cid:durableId="309601090">
    <w:abstractNumId w:val="18"/>
  </w:num>
  <w:num w:numId="6" w16cid:durableId="226384130">
    <w:abstractNumId w:val="4"/>
  </w:num>
  <w:num w:numId="7" w16cid:durableId="871377431">
    <w:abstractNumId w:val="25"/>
  </w:num>
  <w:num w:numId="8" w16cid:durableId="1727751623">
    <w:abstractNumId w:val="7"/>
  </w:num>
  <w:num w:numId="9" w16cid:durableId="690034647">
    <w:abstractNumId w:val="31"/>
  </w:num>
  <w:num w:numId="10" w16cid:durableId="1821577122">
    <w:abstractNumId w:val="1"/>
  </w:num>
  <w:num w:numId="11" w16cid:durableId="1128545335">
    <w:abstractNumId w:val="29"/>
  </w:num>
  <w:num w:numId="12" w16cid:durableId="1615404232">
    <w:abstractNumId w:val="12"/>
  </w:num>
  <w:num w:numId="13" w16cid:durableId="1242371763">
    <w:abstractNumId w:val="37"/>
  </w:num>
  <w:num w:numId="14" w16cid:durableId="1720322526">
    <w:abstractNumId w:val="43"/>
  </w:num>
  <w:num w:numId="15" w16cid:durableId="812990544">
    <w:abstractNumId w:val="0"/>
  </w:num>
  <w:num w:numId="16" w16cid:durableId="775447617">
    <w:abstractNumId w:val="42"/>
  </w:num>
  <w:num w:numId="17" w16cid:durableId="1091313604">
    <w:abstractNumId w:val="41"/>
  </w:num>
  <w:num w:numId="18" w16cid:durableId="1302348839">
    <w:abstractNumId w:val="30"/>
  </w:num>
  <w:num w:numId="19" w16cid:durableId="1622104476">
    <w:abstractNumId w:val="11"/>
  </w:num>
  <w:num w:numId="20" w16cid:durableId="239557227">
    <w:abstractNumId w:val="20"/>
  </w:num>
  <w:num w:numId="21" w16cid:durableId="380639616">
    <w:abstractNumId w:val="8"/>
  </w:num>
  <w:num w:numId="22" w16cid:durableId="1131745849">
    <w:abstractNumId w:val="27"/>
  </w:num>
  <w:num w:numId="23" w16cid:durableId="1043557524">
    <w:abstractNumId w:val="28"/>
  </w:num>
  <w:num w:numId="24" w16cid:durableId="757874653">
    <w:abstractNumId w:val="10"/>
  </w:num>
  <w:num w:numId="25" w16cid:durableId="476185117">
    <w:abstractNumId w:val="34"/>
  </w:num>
  <w:num w:numId="26" w16cid:durableId="275908359">
    <w:abstractNumId w:val="6"/>
  </w:num>
  <w:num w:numId="27" w16cid:durableId="1900676844">
    <w:abstractNumId w:val="40"/>
  </w:num>
  <w:num w:numId="28" w16cid:durableId="562788194">
    <w:abstractNumId w:val="3"/>
  </w:num>
  <w:num w:numId="29" w16cid:durableId="544222035">
    <w:abstractNumId w:val="14"/>
  </w:num>
  <w:num w:numId="30" w16cid:durableId="1277710629">
    <w:abstractNumId w:val="46"/>
  </w:num>
  <w:num w:numId="31" w16cid:durableId="138806367">
    <w:abstractNumId w:val="26"/>
  </w:num>
  <w:num w:numId="32" w16cid:durableId="1336148010">
    <w:abstractNumId w:val="22"/>
  </w:num>
  <w:num w:numId="33" w16cid:durableId="1774782839">
    <w:abstractNumId w:val="2"/>
  </w:num>
  <w:num w:numId="34" w16cid:durableId="1869172560">
    <w:abstractNumId w:val="23"/>
  </w:num>
  <w:num w:numId="35" w16cid:durableId="182327834">
    <w:abstractNumId w:val="5"/>
  </w:num>
  <w:num w:numId="36" w16cid:durableId="1562711294">
    <w:abstractNumId w:val="36"/>
  </w:num>
  <w:num w:numId="37" w16cid:durableId="870414872">
    <w:abstractNumId w:val="15"/>
  </w:num>
  <w:num w:numId="38" w16cid:durableId="400829499">
    <w:abstractNumId w:val="33"/>
  </w:num>
  <w:num w:numId="39" w16cid:durableId="1520581441">
    <w:abstractNumId w:val="17"/>
  </w:num>
  <w:num w:numId="40" w16cid:durableId="70323097">
    <w:abstractNumId w:val="21"/>
  </w:num>
  <w:num w:numId="41" w16cid:durableId="378822827">
    <w:abstractNumId w:val="9"/>
  </w:num>
  <w:num w:numId="42" w16cid:durableId="225186906">
    <w:abstractNumId w:val="45"/>
  </w:num>
  <w:num w:numId="43" w16cid:durableId="2112820647">
    <w:abstractNumId w:val="39"/>
  </w:num>
  <w:num w:numId="44" w16cid:durableId="1181772572">
    <w:abstractNumId w:val="19"/>
  </w:num>
  <w:num w:numId="45" w16cid:durableId="259527355">
    <w:abstractNumId w:val="16"/>
  </w:num>
  <w:num w:numId="46" w16cid:durableId="1753888820">
    <w:abstractNumId w:val="24"/>
  </w:num>
  <w:num w:numId="47" w16cid:durableId="438137729">
    <w:abstractNumId w:val="3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7"/>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8DF"/>
    <w:rsid w:val="000028F9"/>
    <w:rsid w:val="00003A5E"/>
    <w:rsid w:val="00013667"/>
    <w:rsid w:val="000278F2"/>
    <w:rsid w:val="000337CF"/>
    <w:rsid w:val="00043F05"/>
    <w:rsid w:val="00047D97"/>
    <w:rsid w:val="00063B0F"/>
    <w:rsid w:val="00073C7E"/>
    <w:rsid w:val="0007575E"/>
    <w:rsid w:val="00082C67"/>
    <w:rsid w:val="000946EC"/>
    <w:rsid w:val="000A37B5"/>
    <w:rsid w:val="000A6A9B"/>
    <w:rsid w:val="000C3E0F"/>
    <w:rsid w:val="000C72E7"/>
    <w:rsid w:val="000D1EF6"/>
    <w:rsid w:val="000D2BF9"/>
    <w:rsid w:val="000F0BA1"/>
    <w:rsid w:val="000F4E41"/>
    <w:rsid w:val="00101D9F"/>
    <w:rsid w:val="0011310D"/>
    <w:rsid w:val="00122BF1"/>
    <w:rsid w:val="0012746F"/>
    <w:rsid w:val="0013291D"/>
    <w:rsid w:val="0013798E"/>
    <w:rsid w:val="00151174"/>
    <w:rsid w:val="00152B83"/>
    <w:rsid w:val="00154BA2"/>
    <w:rsid w:val="001606F0"/>
    <w:rsid w:val="001750F4"/>
    <w:rsid w:val="001766EC"/>
    <w:rsid w:val="0017738A"/>
    <w:rsid w:val="001778DC"/>
    <w:rsid w:val="001822DD"/>
    <w:rsid w:val="00182FCB"/>
    <w:rsid w:val="00191408"/>
    <w:rsid w:val="0019211B"/>
    <w:rsid w:val="00192DF9"/>
    <w:rsid w:val="0019386B"/>
    <w:rsid w:val="001A3E95"/>
    <w:rsid w:val="001B2715"/>
    <w:rsid w:val="001C0F04"/>
    <w:rsid w:val="001C3AA0"/>
    <w:rsid w:val="001C58A9"/>
    <w:rsid w:val="001D3B54"/>
    <w:rsid w:val="001E207B"/>
    <w:rsid w:val="001E72EC"/>
    <w:rsid w:val="001F0C78"/>
    <w:rsid w:val="0020528B"/>
    <w:rsid w:val="00213EBE"/>
    <w:rsid w:val="0021784B"/>
    <w:rsid w:val="002210BD"/>
    <w:rsid w:val="0022693C"/>
    <w:rsid w:val="00226E21"/>
    <w:rsid w:val="0022756B"/>
    <w:rsid w:val="0023299D"/>
    <w:rsid w:val="00235970"/>
    <w:rsid w:val="00236FA8"/>
    <w:rsid w:val="00237ED1"/>
    <w:rsid w:val="00241BE6"/>
    <w:rsid w:val="00241DCF"/>
    <w:rsid w:val="00244050"/>
    <w:rsid w:val="00252F6C"/>
    <w:rsid w:val="002562FA"/>
    <w:rsid w:val="00256F18"/>
    <w:rsid w:val="00262A5E"/>
    <w:rsid w:val="00264DD9"/>
    <w:rsid w:val="0027569E"/>
    <w:rsid w:val="002758D3"/>
    <w:rsid w:val="00276EBA"/>
    <w:rsid w:val="0027767B"/>
    <w:rsid w:val="00291EF3"/>
    <w:rsid w:val="002A3D51"/>
    <w:rsid w:val="002B0778"/>
    <w:rsid w:val="002B314E"/>
    <w:rsid w:val="002C2401"/>
    <w:rsid w:val="002D39F5"/>
    <w:rsid w:val="002E0935"/>
    <w:rsid w:val="002E1CDA"/>
    <w:rsid w:val="002F0921"/>
    <w:rsid w:val="00302BBF"/>
    <w:rsid w:val="00315EC6"/>
    <w:rsid w:val="00336A39"/>
    <w:rsid w:val="003375B7"/>
    <w:rsid w:val="00342810"/>
    <w:rsid w:val="00347FF1"/>
    <w:rsid w:val="00350F6A"/>
    <w:rsid w:val="003642B7"/>
    <w:rsid w:val="00373AB2"/>
    <w:rsid w:val="00383331"/>
    <w:rsid w:val="0039293E"/>
    <w:rsid w:val="00392F5F"/>
    <w:rsid w:val="00393147"/>
    <w:rsid w:val="003974B1"/>
    <w:rsid w:val="003A4643"/>
    <w:rsid w:val="003B3EFE"/>
    <w:rsid w:val="003B7D24"/>
    <w:rsid w:val="003C6DCF"/>
    <w:rsid w:val="003D2785"/>
    <w:rsid w:val="003D5349"/>
    <w:rsid w:val="003D5CAE"/>
    <w:rsid w:val="003E4DE2"/>
    <w:rsid w:val="003E5241"/>
    <w:rsid w:val="003E7E94"/>
    <w:rsid w:val="00401230"/>
    <w:rsid w:val="004075C4"/>
    <w:rsid w:val="00410539"/>
    <w:rsid w:val="00411106"/>
    <w:rsid w:val="00413C0D"/>
    <w:rsid w:val="0042391D"/>
    <w:rsid w:val="004239F5"/>
    <w:rsid w:val="00427B0F"/>
    <w:rsid w:val="00435AC0"/>
    <w:rsid w:val="00436910"/>
    <w:rsid w:val="00442C46"/>
    <w:rsid w:val="00451080"/>
    <w:rsid w:val="0046052F"/>
    <w:rsid w:val="004613B7"/>
    <w:rsid w:val="00462F04"/>
    <w:rsid w:val="0048655C"/>
    <w:rsid w:val="0048746F"/>
    <w:rsid w:val="00490817"/>
    <w:rsid w:val="004A3959"/>
    <w:rsid w:val="004B196E"/>
    <w:rsid w:val="004B3F6D"/>
    <w:rsid w:val="004B7460"/>
    <w:rsid w:val="004C3BCF"/>
    <w:rsid w:val="004C56BE"/>
    <w:rsid w:val="004D2A2A"/>
    <w:rsid w:val="004D2DF1"/>
    <w:rsid w:val="004D5CE2"/>
    <w:rsid w:val="004D7452"/>
    <w:rsid w:val="004F5D28"/>
    <w:rsid w:val="005074C7"/>
    <w:rsid w:val="00513594"/>
    <w:rsid w:val="005217C6"/>
    <w:rsid w:val="00525F9E"/>
    <w:rsid w:val="00526466"/>
    <w:rsid w:val="005317EE"/>
    <w:rsid w:val="00553A63"/>
    <w:rsid w:val="00555AA1"/>
    <w:rsid w:val="00570632"/>
    <w:rsid w:val="00571CD4"/>
    <w:rsid w:val="0057462D"/>
    <w:rsid w:val="00576EBF"/>
    <w:rsid w:val="0058100C"/>
    <w:rsid w:val="00590E81"/>
    <w:rsid w:val="00592921"/>
    <w:rsid w:val="0059445E"/>
    <w:rsid w:val="005A37A3"/>
    <w:rsid w:val="005A4693"/>
    <w:rsid w:val="005A6AF7"/>
    <w:rsid w:val="005A6CE4"/>
    <w:rsid w:val="005B7653"/>
    <w:rsid w:val="005D7511"/>
    <w:rsid w:val="005E0566"/>
    <w:rsid w:val="005E15C6"/>
    <w:rsid w:val="005E7D95"/>
    <w:rsid w:val="005F4020"/>
    <w:rsid w:val="005F5CED"/>
    <w:rsid w:val="00613444"/>
    <w:rsid w:val="00616811"/>
    <w:rsid w:val="00621D53"/>
    <w:rsid w:val="006254B4"/>
    <w:rsid w:val="0063044D"/>
    <w:rsid w:val="006348E2"/>
    <w:rsid w:val="0063574F"/>
    <w:rsid w:val="00637725"/>
    <w:rsid w:val="006456DD"/>
    <w:rsid w:val="006520D3"/>
    <w:rsid w:val="0068015A"/>
    <w:rsid w:val="00684699"/>
    <w:rsid w:val="00695E14"/>
    <w:rsid w:val="006970ED"/>
    <w:rsid w:val="006A22E7"/>
    <w:rsid w:val="006A25AF"/>
    <w:rsid w:val="006A2D2E"/>
    <w:rsid w:val="006A63D2"/>
    <w:rsid w:val="006B25B2"/>
    <w:rsid w:val="006B6DFB"/>
    <w:rsid w:val="006C426C"/>
    <w:rsid w:val="006D214E"/>
    <w:rsid w:val="006E1741"/>
    <w:rsid w:val="006E4292"/>
    <w:rsid w:val="006F5CF5"/>
    <w:rsid w:val="006F7134"/>
    <w:rsid w:val="007011BA"/>
    <w:rsid w:val="007045D4"/>
    <w:rsid w:val="007068C7"/>
    <w:rsid w:val="007146D5"/>
    <w:rsid w:val="00724787"/>
    <w:rsid w:val="0073695C"/>
    <w:rsid w:val="00737A5A"/>
    <w:rsid w:val="007416E2"/>
    <w:rsid w:val="00744A10"/>
    <w:rsid w:val="0075000B"/>
    <w:rsid w:val="00776AB9"/>
    <w:rsid w:val="007979DF"/>
    <w:rsid w:val="007C03A3"/>
    <w:rsid w:val="007D2FC7"/>
    <w:rsid w:val="007D7B07"/>
    <w:rsid w:val="007E1F4C"/>
    <w:rsid w:val="007E2DA8"/>
    <w:rsid w:val="007E7BDA"/>
    <w:rsid w:val="007F1D93"/>
    <w:rsid w:val="00803094"/>
    <w:rsid w:val="00806C13"/>
    <w:rsid w:val="00807338"/>
    <w:rsid w:val="00817A28"/>
    <w:rsid w:val="00823997"/>
    <w:rsid w:val="00835427"/>
    <w:rsid w:val="00843F4F"/>
    <w:rsid w:val="00846B0F"/>
    <w:rsid w:val="008471C8"/>
    <w:rsid w:val="00851A86"/>
    <w:rsid w:val="00854EC3"/>
    <w:rsid w:val="00855AC3"/>
    <w:rsid w:val="00855C22"/>
    <w:rsid w:val="008706E4"/>
    <w:rsid w:val="00881DFB"/>
    <w:rsid w:val="00896FEF"/>
    <w:rsid w:val="008A4541"/>
    <w:rsid w:val="008A5014"/>
    <w:rsid w:val="008A6A07"/>
    <w:rsid w:val="008B074C"/>
    <w:rsid w:val="008B1AFF"/>
    <w:rsid w:val="008B2598"/>
    <w:rsid w:val="008C0248"/>
    <w:rsid w:val="008C5502"/>
    <w:rsid w:val="008D3500"/>
    <w:rsid w:val="008D3894"/>
    <w:rsid w:val="008D4A63"/>
    <w:rsid w:val="008D522E"/>
    <w:rsid w:val="008E1667"/>
    <w:rsid w:val="008E447F"/>
    <w:rsid w:val="008E5B9A"/>
    <w:rsid w:val="008E728E"/>
    <w:rsid w:val="008F0A9E"/>
    <w:rsid w:val="008F2896"/>
    <w:rsid w:val="008F5EBA"/>
    <w:rsid w:val="00903B14"/>
    <w:rsid w:val="00914B97"/>
    <w:rsid w:val="00926E37"/>
    <w:rsid w:val="00943A7D"/>
    <w:rsid w:val="0094485F"/>
    <w:rsid w:val="00975D50"/>
    <w:rsid w:val="00980034"/>
    <w:rsid w:val="00982CD5"/>
    <w:rsid w:val="00984C2B"/>
    <w:rsid w:val="0098523F"/>
    <w:rsid w:val="00986C30"/>
    <w:rsid w:val="009966D1"/>
    <w:rsid w:val="009B14C5"/>
    <w:rsid w:val="009C64C8"/>
    <w:rsid w:val="009D43A0"/>
    <w:rsid w:val="009E13A3"/>
    <w:rsid w:val="009E18F1"/>
    <w:rsid w:val="009E1E3C"/>
    <w:rsid w:val="009E3C70"/>
    <w:rsid w:val="009E6003"/>
    <w:rsid w:val="009F2107"/>
    <w:rsid w:val="009F4574"/>
    <w:rsid w:val="009F5664"/>
    <w:rsid w:val="00A00F1D"/>
    <w:rsid w:val="00A05315"/>
    <w:rsid w:val="00A06962"/>
    <w:rsid w:val="00A11863"/>
    <w:rsid w:val="00A133E8"/>
    <w:rsid w:val="00A136C0"/>
    <w:rsid w:val="00A15E41"/>
    <w:rsid w:val="00A217F5"/>
    <w:rsid w:val="00A31058"/>
    <w:rsid w:val="00A31B0F"/>
    <w:rsid w:val="00A3548E"/>
    <w:rsid w:val="00A4396F"/>
    <w:rsid w:val="00A4437C"/>
    <w:rsid w:val="00A451C5"/>
    <w:rsid w:val="00A45EC3"/>
    <w:rsid w:val="00A465E8"/>
    <w:rsid w:val="00A46B07"/>
    <w:rsid w:val="00A62157"/>
    <w:rsid w:val="00A661F5"/>
    <w:rsid w:val="00A74AD1"/>
    <w:rsid w:val="00A74D80"/>
    <w:rsid w:val="00A9440C"/>
    <w:rsid w:val="00AC3C0C"/>
    <w:rsid w:val="00AC3C40"/>
    <w:rsid w:val="00AE08DF"/>
    <w:rsid w:val="00AE5DD2"/>
    <w:rsid w:val="00AF2528"/>
    <w:rsid w:val="00AF7315"/>
    <w:rsid w:val="00B038E2"/>
    <w:rsid w:val="00B10131"/>
    <w:rsid w:val="00B103BF"/>
    <w:rsid w:val="00B1586A"/>
    <w:rsid w:val="00B229FB"/>
    <w:rsid w:val="00B24758"/>
    <w:rsid w:val="00B36514"/>
    <w:rsid w:val="00B42F4D"/>
    <w:rsid w:val="00B553C2"/>
    <w:rsid w:val="00B56457"/>
    <w:rsid w:val="00B65AD1"/>
    <w:rsid w:val="00B7279F"/>
    <w:rsid w:val="00B80CA3"/>
    <w:rsid w:val="00BA1C4B"/>
    <w:rsid w:val="00BA27CE"/>
    <w:rsid w:val="00BA30C0"/>
    <w:rsid w:val="00BA7021"/>
    <w:rsid w:val="00BB654E"/>
    <w:rsid w:val="00BC3CA2"/>
    <w:rsid w:val="00BC78C5"/>
    <w:rsid w:val="00BE289E"/>
    <w:rsid w:val="00BF31AA"/>
    <w:rsid w:val="00C078A4"/>
    <w:rsid w:val="00C10C2A"/>
    <w:rsid w:val="00C47D5F"/>
    <w:rsid w:val="00C52C9E"/>
    <w:rsid w:val="00C72221"/>
    <w:rsid w:val="00C74FB2"/>
    <w:rsid w:val="00C90FEC"/>
    <w:rsid w:val="00CA604D"/>
    <w:rsid w:val="00CA726B"/>
    <w:rsid w:val="00CB316E"/>
    <w:rsid w:val="00CB7D70"/>
    <w:rsid w:val="00CC0FB6"/>
    <w:rsid w:val="00CC2EB6"/>
    <w:rsid w:val="00CC437D"/>
    <w:rsid w:val="00CC4C2C"/>
    <w:rsid w:val="00CE2546"/>
    <w:rsid w:val="00CE39A0"/>
    <w:rsid w:val="00CE4C4F"/>
    <w:rsid w:val="00CE653F"/>
    <w:rsid w:val="00D002CF"/>
    <w:rsid w:val="00D04A76"/>
    <w:rsid w:val="00D05CBE"/>
    <w:rsid w:val="00D071BC"/>
    <w:rsid w:val="00D21983"/>
    <w:rsid w:val="00D25588"/>
    <w:rsid w:val="00D2643B"/>
    <w:rsid w:val="00D274AD"/>
    <w:rsid w:val="00D27B3F"/>
    <w:rsid w:val="00D340AA"/>
    <w:rsid w:val="00D347E7"/>
    <w:rsid w:val="00D47857"/>
    <w:rsid w:val="00D549BB"/>
    <w:rsid w:val="00D57DF2"/>
    <w:rsid w:val="00D64D0E"/>
    <w:rsid w:val="00D674F3"/>
    <w:rsid w:val="00D729F4"/>
    <w:rsid w:val="00D912DC"/>
    <w:rsid w:val="00DB1ADB"/>
    <w:rsid w:val="00DB291A"/>
    <w:rsid w:val="00DD5BC2"/>
    <w:rsid w:val="00DE1460"/>
    <w:rsid w:val="00DE2E9F"/>
    <w:rsid w:val="00DE7CAD"/>
    <w:rsid w:val="00DF248B"/>
    <w:rsid w:val="00E03187"/>
    <w:rsid w:val="00E0378D"/>
    <w:rsid w:val="00E04629"/>
    <w:rsid w:val="00E11B25"/>
    <w:rsid w:val="00E1479D"/>
    <w:rsid w:val="00E201FD"/>
    <w:rsid w:val="00E231FC"/>
    <w:rsid w:val="00E50BED"/>
    <w:rsid w:val="00E733CF"/>
    <w:rsid w:val="00E840EB"/>
    <w:rsid w:val="00E858AD"/>
    <w:rsid w:val="00E90235"/>
    <w:rsid w:val="00E9792C"/>
    <w:rsid w:val="00EA1AC5"/>
    <w:rsid w:val="00EC0390"/>
    <w:rsid w:val="00EC1D10"/>
    <w:rsid w:val="00ED224C"/>
    <w:rsid w:val="00ED3647"/>
    <w:rsid w:val="00ED5410"/>
    <w:rsid w:val="00EE165E"/>
    <w:rsid w:val="00EE19D5"/>
    <w:rsid w:val="00EE28E2"/>
    <w:rsid w:val="00EE3694"/>
    <w:rsid w:val="00EE4762"/>
    <w:rsid w:val="00EF1E78"/>
    <w:rsid w:val="00EF2D75"/>
    <w:rsid w:val="00EF643E"/>
    <w:rsid w:val="00F06056"/>
    <w:rsid w:val="00F10575"/>
    <w:rsid w:val="00F133F1"/>
    <w:rsid w:val="00F27F8F"/>
    <w:rsid w:val="00F3751D"/>
    <w:rsid w:val="00F469FB"/>
    <w:rsid w:val="00F50B72"/>
    <w:rsid w:val="00F52C3C"/>
    <w:rsid w:val="00F74CB3"/>
    <w:rsid w:val="00F758CC"/>
    <w:rsid w:val="00F8341E"/>
    <w:rsid w:val="00F84179"/>
    <w:rsid w:val="00F8572E"/>
    <w:rsid w:val="00F90360"/>
    <w:rsid w:val="00F92AB6"/>
    <w:rsid w:val="00FB14AA"/>
    <w:rsid w:val="00FC75B9"/>
    <w:rsid w:val="00FD2EC8"/>
    <w:rsid w:val="00FE4125"/>
    <w:rsid w:val="00FE443C"/>
    <w:rsid w:val="00FE6344"/>
    <w:rsid w:val="00FF5B8A"/>
    <w:rsid w:val="014DE708"/>
    <w:rsid w:val="01CE7D71"/>
    <w:rsid w:val="01EC7507"/>
    <w:rsid w:val="03978801"/>
    <w:rsid w:val="0621582B"/>
    <w:rsid w:val="0696AE96"/>
    <w:rsid w:val="07676FFA"/>
    <w:rsid w:val="0886E25A"/>
    <w:rsid w:val="0958F8ED"/>
    <w:rsid w:val="09997375"/>
    <w:rsid w:val="0A068FFD"/>
    <w:rsid w:val="0A0D5725"/>
    <w:rsid w:val="0A22B2BB"/>
    <w:rsid w:val="0C0319D0"/>
    <w:rsid w:val="0C33E43C"/>
    <w:rsid w:val="0D267027"/>
    <w:rsid w:val="0D5A537D"/>
    <w:rsid w:val="0DF229D6"/>
    <w:rsid w:val="0E422013"/>
    <w:rsid w:val="0FC83A71"/>
    <w:rsid w:val="11ACFDD0"/>
    <w:rsid w:val="12A72D7A"/>
    <w:rsid w:val="12F54501"/>
    <w:rsid w:val="133CE49C"/>
    <w:rsid w:val="13A01C2E"/>
    <w:rsid w:val="1494AAF3"/>
    <w:rsid w:val="14D8B4FD"/>
    <w:rsid w:val="15432689"/>
    <w:rsid w:val="1561690C"/>
    <w:rsid w:val="173C22EA"/>
    <w:rsid w:val="17AFDC49"/>
    <w:rsid w:val="17C0D998"/>
    <w:rsid w:val="1805EA7F"/>
    <w:rsid w:val="1A38FECF"/>
    <w:rsid w:val="1ADBABF5"/>
    <w:rsid w:val="1B47F681"/>
    <w:rsid w:val="1B97297D"/>
    <w:rsid w:val="1C758A9F"/>
    <w:rsid w:val="1CD97340"/>
    <w:rsid w:val="1D1AD8EA"/>
    <w:rsid w:val="1D236B94"/>
    <w:rsid w:val="1D6466D6"/>
    <w:rsid w:val="1DCB2AC2"/>
    <w:rsid w:val="1F606C40"/>
    <w:rsid w:val="206A9AA0"/>
    <w:rsid w:val="20B8F8D1"/>
    <w:rsid w:val="22786DD0"/>
    <w:rsid w:val="22AB2DC9"/>
    <w:rsid w:val="2446FE2A"/>
    <w:rsid w:val="2595F664"/>
    <w:rsid w:val="26C1325F"/>
    <w:rsid w:val="2785B03E"/>
    <w:rsid w:val="287D9A0B"/>
    <w:rsid w:val="29DDD7BA"/>
    <w:rsid w:val="29FA719A"/>
    <w:rsid w:val="2B093643"/>
    <w:rsid w:val="2B6607D1"/>
    <w:rsid w:val="2D01D832"/>
    <w:rsid w:val="2EECDB8F"/>
    <w:rsid w:val="2F14F79C"/>
    <w:rsid w:val="2FBA9C74"/>
    <w:rsid w:val="2FC4CFD1"/>
    <w:rsid w:val="31442E98"/>
    <w:rsid w:val="32DFFEF9"/>
    <w:rsid w:val="32EE6782"/>
    <w:rsid w:val="32FF3790"/>
    <w:rsid w:val="3363CCDD"/>
    <w:rsid w:val="337119B6"/>
    <w:rsid w:val="35F2EFAA"/>
    <w:rsid w:val="3654436F"/>
    <w:rsid w:val="378A26AC"/>
    <w:rsid w:val="3894B984"/>
    <w:rsid w:val="39BA14CF"/>
    <w:rsid w:val="3A16E471"/>
    <w:rsid w:val="3C56C631"/>
    <w:rsid w:val="3D4E069B"/>
    <w:rsid w:val="3DD6192F"/>
    <w:rsid w:val="3DF29692"/>
    <w:rsid w:val="3F8E66F3"/>
    <w:rsid w:val="4086BE20"/>
    <w:rsid w:val="41069369"/>
    <w:rsid w:val="41483DC7"/>
    <w:rsid w:val="4189EF25"/>
    <w:rsid w:val="418B3300"/>
    <w:rsid w:val="42D1598E"/>
    <w:rsid w:val="435CDFA5"/>
    <w:rsid w:val="44156236"/>
    <w:rsid w:val="44D4C8F0"/>
    <w:rsid w:val="453D7DD7"/>
    <w:rsid w:val="463078A3"/>
    <w:rsid w:val="472D144D"/>
    <w:rsid w:val="479978D8"/>
    <w:rsid w:val="4839ED16"/>
    <w:rsid w:val="4878A7A8"/>
    <w:rsid w:val="49980D75"/>
    <w:rsid w:val="49FE1371"/>
    <w:rsid w:val="4AA7FF01"/>
    <w:rsid w:val="4AD1199A"/>
    <w:rsid w:val="4B072439"/>
    <w:rsid w:val="4C99DE6A"/>
    <w:rsid w:val="4CAC8EAD"/>
    <w:rsid w:val="4DD7E260"/>
    <w:rsid w:val="4E3AFBC2"/>
    <w:rsid w:val="4E3EC4FB"/>
    <w:rsid w:val="4E3F7272"/>
    <w:rsid w:val="4FF3BDB9"/>
    <w:rsid w:val="5040DBE5"/>
    <w:rsid w:val="50481037"/>
    <w:rsid w:val="50F2428E"/>
    <w:rsid w:val="50F4E623"/>
    <w:rsid w:val="517665BD"/>
    <w:rsid w:val="5179DA31"/>
    <w:rsid w:val="51A09370"/>
    <w:rsid w:val="51DDEC4B"/>
    <w:rsid w:val="52DFB628"/>
    <w:rsid w:val="53DB596F"/>
    <w:rsid w:val="549E7835"/>
    <w:rsid w:val="54D18A64"/>
    <w:rsid w:val="55158D0D"/>
    <w:rsid w:val="55A78A2C"/>
    <w:rsid w:val="55E32CAA"/>
    <w:rsid w:val="564A5578"/>
    <w:rsid w:val="5929C64E"/>
    <w:rsid w:val="59CBA0E6"/>
    <w:rsid w:val="5A03FE0D"/>
    <w:rsid w:val="5A3B34FC"/>
    <w:rsid w:val="5D36964D"/>
    <w:rsid w:val="5E1802FD"/>
    <w:rsid w:val="5E5CD64B"/>
    <w:rsid w:val="5EAE1CD0"/>
    <w:rsid w:val="60510FB4"/>
    <w:rsid w:val="60900FA5"/>
    <w:rsid w:val="61EC9A78"/>
    <w:rsid w:val="61FAB001"/>
    <w:rsid w:val="6241F21F"/>
    <w:rsid w:val="63FF3057"/>
    <w:rsid w:val="64CC17CF"/>
    <w:rsid w:val="65638FF5"/>
    <w:rsid w:val="65BFB768"/>
    <w:rsid w:val="66253CBE"/>
    <w:rsid w:val="66471698"/>
    <w:rsid w:val="66A99420"/>
    <w:rsid w:val="67442F53"/>
    <w:rsid w:val="695FC9BD"/>
    <w:rsid w:val="6A2142A3"/>
    <w:rsid w:val="6AB9543B"/>
    <w:rsid w:val="6AC09433"/>
    <w:rsid w:val="6C9B50E8"/>
    <w:rsid w:val="6DF834F5"/>
    <w:rsid w:val="6F940556"/>
    <w:rsid w:val="72C2B2D6"/>
    <w:rsid w:val="72CA920C"/>
    <w:rsid w:val="73220AAF"/>
    <w:rsid w:val="742105CE"/>
    <w:rsid w:val="743B64FB"/>
    <w:rsid w:val="7445B5DF"/>
    <w:rsid w:val="7462538A"/>
    <w:rsid w:val="75C67042"/>
    <w:rsid w:val="76833361"/>
    <w:rsid w:val="779F173B"/>
    <w:rsid w:val="784F6235"/>
    <w:rsid w:val="79CF7AEA"/>
    <w:rsid w:val="7AC7A571"/>
    <w:rsid w:val="7B4298CB"/>
    <w:rsid w:val="7B7A50B6"/>
    <w:rsid w:val="7C1E0E8A"/>
    <w:rsid w:val="7C481FC8"/>
    <w:rsid w:val="7C502A19"/>
    <w:rsid w:val="7EC59064"/>
    <w:rsid w:val="7F2E7858"/>
    <w:rsid w:val="7F7CE0D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4CB635"/>
  <w15:chartTrackingRefBased/>
  <w15:docId w15:val="{3766D26E-7438-41E9-B0D9-F4DE40C4B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20D3"/>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AE08DF"/>
    <w:pPr>
      <w:tabs>
        <w:tab w:val="center" w:pos="4252"/>
        <w:tab w:val="right" w:pos="8504"/>
      </w:tabs>
    </w:pPr>
  </w:style>
  <w:style w:type="character" w:customStyle="1" w:styleId="EncabezadoCar">
    <w:name w:val="Encabezado Car"/>
    <w:basedOn w:val="Fuentedeprrafopredeter"/>
    <w:link w:val="Encabezado"/>
    <w:uiPriority w:val="99"/>
    <w:rsid w:val="00AE08DF"/>
  </w:style>
  <w:style w:type="paragraph" w:styleId="Piedepgina">
    <w:name w:val="footer"/>
    <w:basedOn w:val="Normal"/>
    <w:link w:val="PiedepginaCar"/>
    <w:uiPriority w:val="99"/>
    <w:unhideWhenUsed/>
    <w:rsid w:val="00AE08DF"/>
    <w:pPr>
      <w:tabs>
        <w:tab w:val="center" w:pos="4252"/>
        <w:tab w:val="right" w:pos="8504"/>
      </w:tabs>
    </w:pPr>
  </w:style>
  <w:style w:type="character" w:customStyle="1" w:styleId="PiedepginaCar">
    <w:name w:val="Pie de página Car"/>
    <w:basedOn w:val="Fuentedeprrafopredeter"/>
    <w:link w:val="Piedepgina"/>
    <w:uiPriority w:val="99"/>
    <w:rsid w:val="00AE08DF"/>
  </w:style>
  <w:style w:type="table" w:styleId="Tablaconcuadrcula">
    <w:name w:val="Table Grid"/>
    <w:basedOn w:val="Tablanormal"/>
    <w:uiPriority w:val="39"/>
    <w:rsid w:val="001750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05CB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05CBE"/>
    <w:rPr>
      <w:rFonts w:ascii="Segoe UI" w:eastAsia="Times New Roman" w:hAnsi="Segoe UI" w:cs="Segoe UI"/>
      <w:sz w:val="18"/>
      <w:szCs w:val="18"/>
      <w:lang w:eastAsia="es-ES"/>
    </w:rPr>
  </w:style>
  <w:style w:type="paragraph" w:styleId="Prrafodelista">
    <w:name w:val="List Paragraph"/>
    <w:basedOn w:val="Normal"/>
    <w:uiPriority w:val="34"/>
    <w:qFormat/>
    <w:rsid w:val="00241BE6"/>
    <w:pPr>
      <w:ind w:left="720"/>
      <w:contextualSpacing/>
    </w:pPr>
  </w:style>
  <w:style w:type="paragraph" w:customStyle="1" w:styleId="Cuerpodetexto">
    <w:name w:val="Cuerpo de texto"/>
    <w:rsid w:val="00B229FB"/>
    <w:pPr>
      <w:widowControl w:val="0"/>
      <w:pBdr>
        <w:top w:val="nil"/>
        <w:left w:val="nil"/>
        <w:bottom w:val="nil"/>
        <w:right w:val="nil"/>
        <w:between w:val="nil"/>
        <w:bar w:val="nil"/>
      </w:pBdr>
      <w:suppressAutoHyphens/>
      <w:spacing w:after="120" w:line="240" w:lineRule="auto"/>
    </w:pPr>
    <w:rPr>
      <w:rFonts w:ascii="Times New Roman" w:eastAsia="Arial Unicode MS" w:hAnsi="Arial Unicode MS" w:cs="Arial Unicode MS"/>
      <w:color w:val="000000"/>
      <w:kern w:val="1"/>
      <w:sz w:val="24"/>
      <w:szCs w:val="24"/>
      <w:u w:color="000000"/>
      <w:bdr w:val="nil"/>
      <w:lang w:val="es-ES_tradnl" w:eastAsia="es-ES"/>
    </w:rPr>
  </w:style>
  <w:style w:type="paragraph" w:customStyle="1" w:styleId="Estilodetabla2">
    <w:name w:val="Estilo de tabla 2"/>
    <w:rsid w:val="00B229FB"/>
    <w:pPr>
      <w:pBdr>
        <w:top w:val="nil"/>
        <w:left w:val="nil"/>
        <w:bottom w:val="nil"/>
        <w:right w:val="nil"/>
        <w:between w:val="nil"/>
        <w:bar w:val="nil"/>
      </w:pBdr>
      <w:spacing w:after="0" w:line="240" w:lineRule="auto"/>
    </w:pPr>
    <w:rPr>
      <w:rFonts w:ascii="Helvetica" w:eastAsia="Arial Unicode MS" w:hAnsi="Arial Unicode MS" w:cs="Arial Unicode MS"/>
      <w:color w:val="000000"/>
      <w:sz w:val="20"/>
      <w:szCs w:val="20"/>
      <w:bdr w:val="nil"/>
      <w:lang w:val="es-ES_tradnl" w:eastAsia="es-ES"/>
    </w:rPr>
  </w:style>
  <w:style w:type="character" w:styleId="Hipervnculo">
    <w:name w:val="Hyperlink"/>
    <w:basedOn w:val="Fuentedeprrafopredeter"/>
    <w:uiPriority w:val="99"/>
    <w:unhideWhenUsed/>
    <w:rsid w:val="00C078A4"/>
    <w:rPr>
      <w:color w:val="0563C1" w:themeColor="hyperlink"/>
      <w:u w:val="single"/>
    </w:rPr>
  </w:style>
  <w:style w:type="character" w:styleId="Refdecomentario">
    <w:name w:val="annotation reference"/>
    <w:basedOn w:val="Fuentedeprrafopredeter"/>
    <w:uiPriority w:val="99"/>
    <w:semiHidden/>
    <w:unhideWhenUsed/>
    <w:rsid w:val="0063044D"/>
    <w:rPr>
      <w:sz w:val="16"/>
      <w:szCs w:val="16"/>
    </w:rPr>
  </w:style>
  <w:style w:type="paragraph" w:styleId="Textocomentario">
    <w:name w:val="annotation text"/>
    <w:basedOn w:val="Normal"/>
    <w:link w:val="TextocomentarioCar"/>
    <w:uiPriority w:val="99"/>
    <w:semiHidden/>
    <w:unhideWhenUsed/>
    <w:rsid w:val="0063044D"/>
    <w:rPr>
      <w:sz w:val="20"/>
      <w:szCs w:val="20"/>
    </w:rPr>
  </w:style>
  <w:style w:type="character" w:customStyle="1" w:styleId="TextocomentarioCar">
    <w:name w:val="Texto comentario Car"/>
    <w:basedOn w:val="Fuentedeprrafopredeter"/>
    <w:link w:val="Textocomentario"/>
    <w:uiPriority w:val="99"/>
    <w:semiHidden/>
    <w:rsid w:val="0063044D"/>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3044D"/>
    <w:rPr>
      <w:b/>
      <w:bCs/>
    </w:rPr>
  </w:style>
  <w:style w:type="character" w:customStyle="1" w:styleId="AsuntodelcomentarioCar">
    <w:name w:val="Asunto del comentario Car"/>
    <w:basedOn w:val="TextocomentarioCar"/>
    <w:link w:val="Asuntodelcomentario"/>
    <w:uiPriority w:val="99"/>
    <w:semiHidden/>
    <w:rsid w:val="0063044D"/>
    <w:rPr>
      <w:rFonts w:ascii="Times New Roman" w:eastAsia="Times New Roman" w:hAnsi="Times New Roman" w:cs="Times New Roman"/>
      <w:b/>
      <w:bCs/>
      <w:sz w:val="20"/>
      <w:szCs w:val="20"/>
      <w:lang w:eastAsia="es-ES"/>
    </w:rPr>
  </w:style>
  <w:style w:type="paragraph" w:customStyle="1" w:styleId="Default">
    <w:name w:val="Default"/>
    <w:rsid w:val="00E231FC"/>
    <w:pPr>
      <w:autoSpaceDE w:val="0"/>
      <w:autoSpaceDN w:val="0"/>
      <w:adjustRightInd w:val="0"/>
      <w:spacing w:after="0" w:line="240" w:lineRule="auto"/>
    </w:pPr>
    <w:rPr>
      <w:rFonts w:ascii="Arial" w:hAnsi="Arial" w:cs="Arial"/>
      <w:color w:val="000000"/>
      <w:sz w:val="24"/>
      <w:szCs w:val="24"/>
      <w:lang w:val="es-CO"/>
    </w:rPr>
  </w:style>
  <w:style w:type="paragraph" w:styleId="Revisin">
    <w:name w:val="Revision"/>
    <w:hidden/>
    <w:uiPriority w:val="99"/>
    <w:semiHidden/>
    <w:rsid w:val="002E0935"/>
    <w:pPr>
      <w:spacing w:after="0" w:line="240" w:lineRule="auto"/>
    </w:pPr>
    <w:rPr>
      <w:rFonts w:ascii="Times New Roman" w:eastAsia="Times New Roman" w:hAnsi="Times New Roman" w:cs="Times New Roman"/>
      <w:sz w:val="24"/>
      <w:szCs w:val="24"/>
      <w:lang w:eastAsia="es-ES"/>
    </w:rPr>
  </w:style>
  <w:style w:type="character" w:customStyle="1" w:styleId="Mencinsinresolver1">
    <w:name w:val="Mención sin resolver1"/>
    <w:basedOn w:val="Fuentedeprrafopredeter"/>
    <w:uiPriority w:val="99"/>
    <w:semiHidden/>
    <w:unhideWhenUsed/>
    <w:rsid w:val="00B1586A"/>
    <w:rPr>
      <w:color w:val="605E5C"/>
      <w:shd w:val="clear" w:color="auto" w:fill="E1DFDD"/>
    </w:rPr>
  </w:style>
  <w:style w:type="character" w:styleId="Mencinsinresolver">
    <w:name w:val="Unresolved Mention"/>
    <w:basedOn w:val="Fuentedeprrafopredeter"/>
    <w:uiPriority w:val="99"/>
    <w:semiHidden/>
    <w:unhideWhenUsed/>
    <w:rsid w:val="006348E2"/>
    <w:rPr>
      <w:color w:val="605E5C"/>
      <w:shd w:val="clear" w:color="auto" w:fill="E1DFDD"/>
    </w:rPr>
  </w:style>
  <w:style w:type="character" w:styleId="Fuerte">
    <w:name w:val="Strong"/>
    <w:basedOn w:val="Fuentedeprrafopredeter"/>
    <w:uiPriority w:val="22"/>
    <w:qFormat/>
    <w:rsid w:val="00ED22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70670925">
      <w:bodyDiv w:val="1"/>
      <w:marLeft w:val="0"/>
      <w:marRight w:val="0"/>
      <w:marTop w:val="0"/>
      <w:marBottom w:val="0"/>
      <w:divBdr>
        <w:top w:val="none" w:sz="0" w:space="0" w:color="auto"/>
        <w:left w:val="none" w:sz="0" w:space="0" w:color="auto"/>
        <w:bottom w:val="none" w:sz="0" w:space="0" w:color="auto"/>
        <w:right w:val="none" w:sz="0" w:space="0" w:color="auto"/>
      </w:divBdr>
      <w:divsChild>
        <w:div w:id="1826437022">
          <w:marLeft w:val="0"/>
          <w:marRight w:val="0"/>
          <w:marTop w:val="0"/>
          <w:marBottom w:val="0"/>
          <w:divBdr>
            <w:top w:val="none" w:sz="0" w:space="0" w:color="auto"/>
            <w:left w:val="none" w:sz="0" w:space="0" w:color="auto"/>
            <w:bottom w:val="none" w:sz="0" w:space="0" w:color="auto"/>
            <w:right w:val="none" w:sz="0" w:space="0" w:color="auto"/>
          </w:divBdr>
        </w:div>
        <w:div w:id="840316341">
          <w:marLeft w:val="0"/>
          <w:marRight w:val="0"/>
          <w:marTop w:val="0"/>
          <w:marBottom w:val="0"/>
          <w:divBdr>
            <w:top w:val="none" w:sz="0" w:space="0" w:color="auto"/>
            <w:left w:val="none" w:sz="0" w:space="0" w:color="auto"/>
            <w:bottom w:val="none" w:sz="0" w:space="0" w:color="auto"/>
            <w:right w:val="none" w:sz="0" w:space="0" w:color="auto"/>
          </w:divBdr>
        </w:div>
        <w:div w:id="1924217243">
          <w:marLeft w:val="0"/>
          <w:marRight w:val="0"/>
          <w:marTop w:val="0"/>
          <w:marBottom w:val="0"/>
          <w:divBdr>
            <w:top w:val="none" w:sz="0" w:space="0" w:color="auto"/>
            <w:left w:val="none" w:sz="0" w:space="0" w:color="auto"/>
            <w:bottom w:val="none" w:sz="0" w:space="0" w:color="auto"/>
            <w:right w:val="none" w:sz="0" w:space="0" w:color="auto"/>
          </w:divBdr>
        </w:div>
        <w:div w:id="31541035">
          <w:marLeft w:val="0"/>
          <w:marRight w:val="0"/>
          <w:marTop w:val="0"/>
          <w:marBottom w:val="0"/>
          <w:divBdr>
            <w:top w:val="none" w:sz="0" w:space="0" w:color="auto"/>
            <w:left w:val="none" w:sz="0" w:space="0" w:color="auto"/>
            <w:bottom w:val="none" w:sz="0" w:space="0" w:color="auto"/>
            <w:right w:val="none" w:sz="0" w:space="0" w:color="auto"/>
          </w:divBdr>
        </w:div>
        <w:div w:id="1466973452">
          <w:marLeft w:val="0"/>
          <w:marRight w:val="0"/>
          <w:marTop w:val="0"/>
          <w:marBottom w:val="0"/>
          <w:divBdr>
            <w:top w:val="none" w:sz="0" w:space="0" w:color="auto"/>
            <w:left w:val="none" w:sz="0" w:space="0" w:color="auto"/>
            <w:bottom w:val="none" w:sz="0" w:space="0" w:color="auto"/>
            <w:right w:val="none" w:sz="0" w:space="0" w:color="auto"/>
          </w:divBdr>
          <w:divsChild>
            <w:div w:id="801457119">
              <w:marLeft w:val="0"/>
              <w:marRight w:val="0"/>
              <w:marTop w:val="0"/>
              <w:marBottom w:val="0"/>
              <w:divBdr>
                <w:top w:val="none" w:sz="0" w:space="0" w:color="auto"/>
                <w:left w:val="none" w:sz="0" w:space="0" w:color="auto"/>
                <w:bottom w:val="none" w:sz="0" w:space="0" w:color="auto"/>
                <w:right w:val="none" w:sz="0" w:space="0" w:color="auto"/>
              </w:divBdr>
              <w:divsChild>
                <w:div w:id="1570965375">
                  <w:marLeft w:val="0"/>
                  <w:marRight w:val="0"/>
                  <w:marTop w:val="0"/>
                  <w:marBottom w:val="0"/>
                  <w:divBdr>
                    <w:top w:val="none" w:sz="0" w:space="0" w:color="auto"/>
                    <w:left w:val="none" w:sz="0" w:space="0" w:color="auto"/>
                    <w:bottom w:val="none" w:sz="0" w:space="0" w:color="auto"/>
                    <w:right w:val="none" w:sz="0" w:space="0" w:color="auto"/>
                  </w:divBdr>
                  <w:divsChild>
                    <w:div w:id="2028169347">
                      <w:marLeft w:val="0"/>
                      <w:marRight w:val="0"/>
                      <w:marTop w:val="0"/>
                      <w:marBottom w:val="0"/>
                      <w:divBdr>
                        <w:top w:val="none" w:sz="0" w:space="0" w:color="auto"/>
                        <w:left w:val="none" w:sz="0" w:space="0" w:color="auto"/>
                        <w:bottom w:val="none" w:sz="0" w:space="0" w:color="auto"/>
                        <w:right w:val="none" w:sz="0" w:space="0" w:color="auto"/>
                      </w:divBdr>
                      <w:divsChild>
                        <w:div w:id="1275819800">
                          <w:marLeft w:val="0"/>
                          <w:marRight w:val="0"/>
                          <w:marTop w:val="0"/>
                          <w:marBottom w:val="0"/>
                          <w:divBdr>
                            <w:top w:val="none" w:sz="0" w:space="0" w:color="auto"/>
                            <w:left w:val="none" w:sz="0" w:space="0" w:color="auto"/>
                            <w:bottom w:val="none" w:sz="0" w:space="0" w:color="auto"/>
                            <w:right w:val="none" w:sz="0" w:space="0" w:color="auto"/>
                          </w:divBdr>
                        </w:div>
                        <w:div w:id="77023883">
                          <w:marLeft w:val="0"/>
                          <w:marRight w:val="0"/>
                          <w:marTop w:val="0"/>
                          <w:marBottom w:val="0"/>
                          <w:divBdr>
                            <w:top w:val="none" w:sz="0" w:space="0" w:color="auto"/>
                            <w:left w:val="none" w:sz="0" w:space="0" w:color="auto"/>
                            <w:bottom w:val="none" w:sz="0" w:space="0" w:color="auto"/>
                            <w:right w:val="none" w:sz="0" w:space="0" w:color="auto"/>
                          </w:divBdr>
                        </w:div>
                        <w:div w:id="1130129685">
                          <w:marLeft w:val="0"/>
                          <w:marRight w:val="0"/>
                          <w:marTop w:val="0"/>
                          <w:marBottom w:val="0"/>
                          <w:divBdr>
                            <w:top w:val="none" w:sz="0" w:space="0" w:color="auto"/>
                            <w:left w:val="none" w:sz="0" w:space="0" w:color="auto"/>
                            <w:bottom w:val="none" w:sz="0" w:space="0" w:color="auto"/>
                            <w:right w:val="none" w:sz="0" w:space="0" w:color="auto"/>
                          </w:divBdr>
                        </w:div>
                      </w:divsChild>
                    </w:div>
                    <w:div w:id="441146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522418">
      <w:bodyDiv w:val="1"/>
      <w:marLeft w:val="0"/>
      <w:marRight w:val="0"/>
      <w:marTop w:val="0"/>
      <w:marBottom w:val="0"/>
      <w:divBdr>
        <w:top w:val="none" w:sz="0" w:space="0" w:color="auto"/>
        <w:left w:val="none" w:sz="0" w:space="0" w:color="auto"/>
        <w:bottom w:val="none" w:sz="0" w:space="0" w:color="auto"/>
        <w:right w:val="none" w:sz="0" w:space="0" w:color="auto"/>
      </w:divBdr>
    </w:div>
    <w:div w:id="1191264598">
      <w:bodyDiv w:val="1"/>
      <w:marLeft w:val="0"/>
      <w:marRight w:val="0"/>
      <w:marTop w:val="0"/>
      <w:marBottom w:val="0"/>
      <w:divBdr>
        <w:top w:val="none" w:sz="0" w:space="0" w:color="auto"/>
        <w:left w:val="none" w:sz="0" w:space="0" w:color="auto"/>
        <w:bottom w:val="none" w:sz="0" w:space="0" w:color="auto"/>
        <w:right w:val="none" w:sz="0" w:space="0" w:color="auto"/>
      </w:divBdr>
      <w:divsChild>
        <w:div w:id="657269872">
          <w:marLeft w:val="0"/>
          <w:marRight w:val="0"/>
          <w:marTop w:val="0"/>
          <w:marBottom w:val="0"/>
          <w:divBdr>
            <w:top w:val="none" w:sz="0" w:space="0" w:color="auto"/>
            <w:left w:val="none" w:sz="0" w:space="0" w:color="auto"/>
            <w:bottom w:val="none" w:sz="0" w:space="0" w:color="auto"/>
            <w:right w:val="none" w:sz="0" w:space="0" w:color="auto"/>
          </w:divBdr>
        </w:div>
        <w:div w:id="2145466681">
          <w:marLeft w:val="0"/>
          <w:marRight w:val="0"/>
          <w:marTop w:val="0"/>
          <w:marBottom w:val="0"/>
          <w:divBdr>
            <w:top w:val="none" w:sz="0" w:space="0" w:color="auto"/>
            <w:left w:val="none" w:sz="0" w:space="0" w:color="auto"/>
            <w:bottom w:val="none" w:sz="0" w:space="0" w:color="auto"/>
            <w:right w:val="none" w:sz="0" w:space="0" w:color="auto"/>
          </w:divBdr>
        </w:div>
        <w:div w:id="1429154032">
          <w:marLeft w:val="0"/>
          <w:marRight w:val="0"/>
          <w:marTop w:val="0"/>
          <w:marBottom w:val="0"/>
          <w:divBdr>
            <w:top w:val="none" w:sz="0" w:space="0" w:color="auto"/>
            <w:left w:val="none" w:sz="0" w:space="0" w:color="auto"/>
            <w:bottom w:val="none" w:sz="0" w:space="0" w:color="auto"/>
            <w:right w:val="none" w:sz="0" w:space="0" w:color="auto"/>
          </w:divBdr>
        </w:div>
        <w:div w:id="496117391">
          <w:marLeft w:val="0"/>
          <w:marRight w:val="0"/>
          <w:marTop w:val="0"/>
          <w:marBottom w:val="0"/>
          <w:divBdr>
            <w:top w:val="none" w:sz="0" w:space="0" w:color="auto"/>
            <w:left w:val="none" w:sz="0" w:space="0" w:color="auto"/>
            <w:bottom w:val="none" w:sz="0" w:space="0" w:color="auto"/>
            <w:right w:val="none" w:sz="0" w:space="0" w:color="auto"/>
          </w:divBdr>
        </w:div>
      </w:divsChild>
    </w:div>
    <w:div w:id="1598901955">
      <w:bodyDiv w:val="1"/>
      <w:marLeft w:val="0"/>
      <w:marRight w:val="0"/>
      <w:marTop w:val="0"/>
      <w:marBottom w:val="0"/>
      <w:divBdr>
        <w:top w:val="none" w:sz="0" w:space="0" w:color="auto"/>
        <w:left w:val="none" w:sz="0" w:space="0" w:color="auto"/>
        <w:bottom w:val="none" w:sz="0" w:space="0" w:color="auto"/>
        <w:right w:val="none" w:sz="0" w:space="0" w:color="auto"/>
      </w:divBdr>
    </w:div>
    <w:div w:id="1602029556">
      <w:bodyDiv w:val="1"/>
      <w:marLeft w:val="0"/>
      <w:marRight w:val="0"/>
      <w:marTop w:val="0"/>
      <w:marBottom w:val="0"/>
      <w:divBdr>
        <w:top w:val="none" w:sz="0" w:space="0" w:color="auto"/>
        <w:left w:val="none" w:sz="0" w:space="0" w:color="auto"/>
        <w:bottom w:val="none" w:sz="0" w:space="0" w:color="auto"/>
        <w:right w:val="none" w:sz="0" w:space="0" w:color="auto"/>
      </w:divBdr>
      <w:divsChild>
        <w:div w:id="1752387210">
          <w:marLeft w:val="0"/>
          <w:marRight w:val="0"/>
          <w:marTop w:val="0"/>
          <w:marBottom w:val="0"/>
          <w:divBdr>
            <w:top w:val="none" w:sz="0" w:space="0" w:color="auto"/>
            <w:left w:val="none" w:sz="0" w:space="0" w:color="auto"/>
            <w:bottom w:val="none" w:sz="0" w:space="0" w:color="auto"/>
            <w:right w:val="none" w:sz="0" w:space="0" w:color="auto"/>
          </w:divBdr>
        </w:div>
        <w:div w:id="687953395">
          <w:marLeft w:val="0"/>
          <w:marRight w:val="0"/>
          <w:marTop w:val="0"/>
          <w:marBottom w:val="0"/>
          <w:divBdr>
            <w:top w:val="none" w:sz="0" w:space="0" w:color="auto"/>
            <w:left w:val="none" w:sz="0" w:space="0" w:color="auto"/>
            <w:bottom w:val="none" w:sz="0" w:space="0" w:color="auto"/>
            <w:right w:val="none" w:sz="0" w:space="0" w:color="auto"/>
          </w:divBdr>
        </w:div>
        <w:div w:id="1602182196">
          <w:marLeft w:val="0"/>
          <w:marRight w:val="0"/>
          <w:marTop w:val="0"/>
          <w:marBottom w:val="0"/>
          <w:divBdr>
            <w:top w:val="none" w:sz="0" w:space="0" w:color="auto"/>
            <w:left w:val="none" w:sz="0" w:space="0" w:color="auto"/>
            <w:bottom w:val="none" w:sz="0" w:space="0" w:color="auto"/>
            <w:right w:val="none" w:sz="0" w:space="0" w:color="auto"/>
          </w:divBdr>
        </w:div>
        <w:div w:id="1502427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uridico@segurosdelestado.com" TargetMode="External"/><Relationship Id="rId5" Type="http://schemas.openxmlformats.org/officeDocument/2006/relationships/styles" Target="styles.xml"/><Relationship Id="rId10" Type="http://schemas.openxmlformats.org/officeDocument/2006/relationships/hyperlink" Target="mailto:ing.forestal.angelica@gmai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4D2EBFBACC4BC42B0C6063573E4A8C4" ma:contentTypeVersion="14" ma:contentTypeDescription="Crear nuevo documento." ma:contentTypeScope="" ma:versionID="3718d44d61c9257f5b4a5e2dab1d2ef8">
  <xsd:schema xmlns:xsd="http://www.w3.org/2001/XMLSchema" xmlns:xs="http://www.w3.org/2001/XMLSchema" xmlns:p="http://schemas.microsoft.com/office/2006/metadata/properties" xmlns:ns1="http://schemas.microsoft.com/sharepoint/v3" xmlns:ns2="954f3693-2a6f-4e84-bdd5-9ed64d0d3018" xmlns:ns3="95222908-3492-4fb1-8c0b-2d69d8b95be4" targetNamespace="http://schemas.microsoft.com/office/2006/metadata/properties" ma:root="true" ma:fieldsID="9eae51e06a8444c6d7b8bbbcd3b801b5" ns1:_="" ns2:_="" ns3:_="">
    <xsd:import namespace="http://schemas.microsoft.com/sharepoint/v3"/>
    <xsd:import namespace="954f3693-2a6f-4e84-bdd5-9ed64d0d3018"/>
    <xsd:import namespace="95222908-3492-4fb1-8c0b-2d69d8b95be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Propiedades de la Directiva de cumplimiento unificado" ma:hidden="true" ma:internalName="_ip_UnifiedCompliancePolicyProperties">
      <xsd:simpleType>
        <xsd:restriction base="dms:Note"/>
      </xsd:simpleType>
    </xsd:element>
    <xsd:element name="_ip_UnifiedCompliancePolicyUIAction" ma:index="21"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54f3693-2a6f-4e84-bdd5-9ed64d0d30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222908-3492-4fb1-8c0b-2d69d8b95be4"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C580E8-12DE-4FE4-A8D7-B91F25007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54f3693-2a6f-4e84-bdd5-9ed64d0d3018"/>
    <ds:schemaRef ds:uri="95222908-3492-4fb1-8c0b-2d69d8b95b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BAD887-BD4E-46BD-A469-97117A63DC3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3CC2F044-70C1-4AAF-BC3B-EFCBA8FD5D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3128</Words>
  <Characters>17206</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German Peña</dc:creator>
  <cp:keywords/>
  <dc:description/>
  <cp:lastModifiedBy>Ximena Monroy Mora</cp:lastModifiedBy>
  <cp:revision>7</cp:revision>
  <cp:lastPrinted>2026-06-11T23:26:00Z</cp:lastPrinted>
  <dcterms:created xsi:type="dcterms:W3CDTF">2026-06-18T03:48:00Z</dcterms:created>
  <dcterms:modified xsi:type="dcterms:W3CDTF">2026-06-18T04:03:00Z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0x01010064D2EBFBACC4BC42B0C6063573E4A8C4</vt:lpwstr>
  </property>
</Properties>
</file>